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89" w:rsidRPr="00A46504" w:rsidRDefault="00172189" w:rsidP="0016643D">
      <w:pPr>
        <w:jc w:val="center"/>
      </w:pPr>
      <w:r w:rsidRPr="00A46504">
        <w:t>The Kindle Fire under fire</w:t>
      </w:r>
    </w:p>
    <w:p w:rsidR="00172189" w:rsidRDefault="00172189" w:rsidP="0016643D">
      <w:pPr>
        <w:jc w:val="center"/>
      </w:pPr>
      <w:r>
        <w:rPr>
          <w:noProof/>
        </w:rPr>
        <w:drawing>
          <wp:inline distT="0" distB="0" distL="0" distR="0">
            <wp:extent cx="4299585" cy="3194831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istic_id249807_forecast_-e-reader-users-worldwide-2010-201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221" cy="321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189" w:rsidRDefault="00172189" w:rsidP="0016643D">
      <w:pPr>
        <w:ind w:firstLine="720"/>
        <w:rPr>
          <w:color w:val="auto"/>
        </w:rPr>
      </w:pPr>
      <w:r>
        <w:t>As the g</w:t>
      </w:r>
      <w:r w:rsidR="007D48CC">
        <w:t>raphic above shows, e-r</w:t>
      </w:r>
      <w:r>
        <w:t xml:space="preserve">eaders are </w:t>
      </w:r>
      <w:r w:rsidR="00CB1D27">
        <w:t xml:space="preserve">highly </w:t>
      </w:r>
      <w:r>
        <w:t>popular devices</w:t>
      </w:r>
      <w:r w:rsidR="00016ED0">
        <w:t xml:space="preserve"> across the </w:t>
      </w:r>
      <w:r w:rsidR="009D6E05">
        <w:t>world</w:t>
      </w:r>
      <w:r>
        <w:t xml:space="preserve"> (Statista, 2015). </w:t>
      </w:r>
      <w:r w:rsidR="00E261B9">
        <w:t xml:space="preserve">I would expect that the number of people who use them </w:t>
      </w:r>
      <w:r w:rsidR="00A855B8">
        <w:t>would</w:t>
      </w:r>
      <w:r w:rsidR="00E261B9">
        <w:t xml:space="preserve"> only continue to increase as new technological advancements occur. </w:t>
      </w:r>
      <w:r>
        <w:t xml:space="preserve">For this assignment, I used the Kindle Fire HDX 7” tablet to read </w:t>
      </w:r>
      <w:r w:rsidR="00F3189F">
        <w:t>the</w:t>
      </w:r>
      <w:r>
        <w:t xml:space="preserve"> book, </w:t>
      </w:r>
      <w:r w:rsidR="0045370E">
        <w:t>“</w:t>
      </w:r>
      <w:r w:rsidR="000A6FF0" w:rsidRPr="0045370E">
        <w:rPr>
          <w:color w:val="auto"/>
        </w:rPr>
        <w:t>The Rocket Book</w:t>
      </w:r>
      <w:r w:rsidR="0045370E">
        <w:rPr>
          <w:color w:val="auto"/>
        </w:rPr>
        <w:t>”</w:t>
      </w:r>
      <w:r w:rsidR="000A6FF0">
        <w:rPr>
          <w:color w:val="auto"/>
        </w:rPr>
        <w:t xml:space="preserve"> by Peter Newell</w:t>
      </w:r>
      <w:r w:rsidR="00B46E9B">
        <w:rPr>
          <w:color w:val="auto"/>
        </w:rPr>
        <w:t xml:space="preserve">. </w:t>
      </w:r>
      <w:r w:rsidR="00992D96">
        <w:rPr>
          <w:color w:val="auto"/>
        </w:rPr>
        <w:t xml:space="preserve">The organization for this paper is as follows: four strengths </w:t>
      </w:r>
      <w:r w:rsidR="000F6EC1">
        <w:rPr>
          <w:color w:val="auto"/>
        </w:rPr>
        <w:t xml:space="preserve">that apply to e-readers </w:t>
      </w:r>
      <w:r w:rsidR="00992D96">
        <w:rPr>
          <w:color w:val="auto"/>
        </w:rPr>
        <w:t xml:space="preserve">with a brief rationale for each, four weaknesses </w:t>
      </w:r>
      <w:r w:rsidR="000F6EC1">
        <w:rPr>
          <w:color w:val="auto"/>
        </w:rPr>
        <w:t xml:space="preserve">that apply to e-readers </w:t>
      </w:r>
      <w:r w:rsidR="00992D96">
        <w:rPr>
          <w:color w:val="auto"/>
        </w:rPr>
        <w:t xml:space="preserve">with a brief rationale for each, and a discussion of my </w:t>
      </w:r>
      <w:r w:rsidR="00AF480E">
        <w:rPr>
          <w:color w:val="auto"/>
        </w:rPr>
        <w:t xml:space="preserve">personal </w:t>
      </w:r>
      <w:r w:rsidR="00992D96">
        <w:rPr>
          <w:color w:val="auto"/>
        </w:rPr>
        <w:t>experience using the Kindle Fire to read my book</w:t>
      </w:r>
      <w:r w:rsidR="00CE78A2">
        <w:rPr>
          <w:color w:val="auto"/>
        </w:rPr>
        <w:t xml:space="preserve"> as it relates to the strengths and weaknesses</w:t>
      </w:r>
      <w:r w:rsidR="00992D96">
        <w:rPr>
          <w:color w:val="auto"/>
        </w:rPr>
        <w:t xml:space="preserve">. </w:t>
      </w:r>
      <w:r w:rsidR="003847C8">
        <w:rPr>
          <w:color w:val="auto"/>
        </w:rPr>
        <w:t xml:space="preserve">I propose that e-readers have as many weaknesses as they do strengths and that the deciding factor is the human interacting </w:t>
      </w:r>
      <w:r w:rsidR="00D552F5">
        <w:rPr>
          <w:color w:val="auto"/>
        </w:rPr>
        <w:t xml:space="preserve">with the device </w:t>
      </w:r>
      <w:r w:rsidR="003847C8">
        <w:rPr>
          <w:color w:val="auto"/>
        </w:rPr>
        <w:t xml:space="preserve">who </w:t>
      </w:r>
      <w:r w:rsidR="00FE34DE">
        <w:rPr>
          <w:color w:val="auto"/>
        </w:rPr>
        <w:t xml:space="preserve">truly </w:t>
      </w:r>
      <w:r w:rsidR="003847C8">
        <w:rPr>
          <w:color w:val="auto"/>
        </w:rPr>
        <w:t xml:space="preserve">determines if the e-reader is </w:t>
      </w:r>
      <w:r w:rsidR="00FE34DE">
        <w:rPr>
          <w:color w:val="auto"/>
        </w:rPr>
        <w:t>usable and valuable</w:t>
      </w:r>
      <w:r w:rsidR="003847C8">
        <w:rPr>
          <w:color w:val="auto"/>
        </w:rPr>
        <w:t xml:space="preserve">. </w:t>
      </w:r>
    </w:p>
    <w:p w:rsidR="00196792" w:rsidRPr="00E0734C" w:rsidRDefault="00412066" w:rsidP="0016643D">
      <w:pPr>
        <w:jc w:val="center"/>
        <w:rPr>
          <w:b/>
          <w:color w:val="auto"/>
        </w:rPr>
      </w:pPr>
      <w:r>
        <w:rPr>
          <w:b/>
          <w:color w:val="auto"/>
        </w:rPr>
        <w:t>S</w:t>
      </w:r>
      <w:r w:rsidRPr="00412066">
        <w:rPr>
          <w:b/>
          <w:color w:val="auto"/>
        </w:rPr>
        <w:t>trengths</w:t>
      </w:r>
      <w:r w:rsidR="00C054F7">
        <w:rPr>
          <w:b/>
          <w:color w:val="auto"/>
        </w:rPr>
        <w:t xml:space="preserve"> of E-readers</w:t>
      </w:r>
    </w:p>
    <w:p w:rsidR="003E4AA4" w:rsidRDefault="00196792" w:rsidP="0016643D">
      <w:pPr>
        <w:rPr>
          <w:b/>
          <w:color w:val="auto"/>
        </w:rPr>
      </w:pPr>
      <w:r w:rsidRPr="00E0734C">
        <w:rPr>
          <w:b/>
          <w:color w:val="auto"/>
        </w:rPr>
        <w:t>Convenience</w:t>
      </w:r>
    </w:p>
    <w:p w:rsidR="00E0734C" w:rsidRDefault="00E0734C" w:rsidP="0016643D">
      <w:pPr>
        <w:rPr>
          <w:color w:val="auto"/>
        </w:rPr>
      </w:pPr>
      <w:r>
        <w:rPr>
          <w:color w:val="auto"/>
        </w:rPr>
        <w:lastRenderedPageBreak/>
        <w:tab/>
        <w:t xml:space="preserve">E-readers offer conveniences that print books do not. They are </w:t>
      </w:r>
      <w:r w:rsidR="008D54E7">
        <w:rPr>
          <w:color w:val="auto"/>
        </w:rPr>
        <w:t xml:space="preserve">lightweight, </w:t>
      </w:r>
      <w:r>
        <w:rPr>
          <w:color w:val="auto"/>
        </w:rPr>
        <w:t xml:space="preserve">travel friendly and portable. </w:t>
      </w:r>
      <w:r w:rsidR="005F263B">
        <w:rPr>
          <w:color w:val="auto"/>
        </w:rPr>
        <w:t>U</w:t>
      </w:r>
      <w:r>
        <w:rPr>
          <w:color w:val="auto"/>
        </w:rPr>
        <w:t xml:space="preserve">sers can carry around thousands of books </w:t>
      </w:r>
      <w:r w:rsidR="005F263B">
        <w:rPr>
          <w:color w:val="auto"/>
        </w:rPr>
        <w:t>all downloaded ont</w:t>
      </w:r>
      <w:r w:rsidR="00CF116A">
        <w:rPr>
          <w:color w:val="auto"/>
        </w:rPr>
        <w:t>o</w:t>
      </w:r>
      <w:r>
        <w:rPr>
          <w:color w:val="auto"/>
        </w:rPr>
        <w:t xml:space="preserve"> a single device (Entwistle-Clark, 2013; Jabr, 2013; Kozlowski, 2014; Lai &amp; Chang, 2011; MacFadyen, 2011; Richardson &amp; Mahmood, 2012; Wilson, Landoni &amp; Gibb, 2002).</w:t>
      </w:r>
      <w:r w:rsidR="008D54E7">
        <w:rPr>
          <w:color w:val="auto"/>
        </w:rPr>
        <w:t xml:space="preserve"> </w:t>
      </w:r>
      <w:r w:rsidR="005F263B">
        <w:rPr>
          <w:color w:val="auto"/>
        </w:rPr>
        <w:t xml:space="preserve">E-readers </w:t>
      </w:r>
      <w:r w:rsidR="003003A9">
        <w:rPr>
          <w:color w:val="auto"/>
        </w:rPr>
        <w:t>free</w:t>
      </w:r>
      <w:r w:rsidR="005F263B">
        <w:rPr>
          <w:color w:val="auto"/>
        </w:rPr>
        <w:t xml:space="preserve"> up space in homes </w:t>
      </w:r>
      <w:r w:rsidR="003003A9">
        <w:rPr>
          <w:color w:val="auto"/>
        </w:rPr>
        <w:t xml:space="preserve">since physical bookshelves are </w:t>
      </w:r>
      <w:r w:rsidR="00841D64">
        <w:rPr>
          <w:color w:val="auto"/>
        </w:rPr>
        <w:t xml:space="preserve">no longer required to store books </w:t>
      </w:r>
      <w:r w:rsidR="005F263B">
        <w:rPr>
          <w:color w:val="auto"/>
        </w:rPr>
        <w:t>(Entwistle-Clark, 2013; MacFadyen, 2011; Richardson &amp; Mahmood, 2012)</w:t>
      </w:r>
      <w:r w:rsidR="001F1849">
        <w:rPr>
          <w:color w:val="auto"/>
        </w:rPr>
        <w:t xml:space="preserve">, and according to Kozlowski (2014), </w:t>
      </w:r>
      <w:r w:rsidR="00841D64">
        <w:rPr>
          <w:color w:val="auto"/>
        </w:rPr>
        <w:t xml:space="preserve">e-books </w:t>
      </w:r>
      <w:r w:rsidR="001F1849">
        <w:rPr>
          <w:color w:val="auto"/>
        </w:rPr>
        <w:t>leave less of a carbon footprint</w:t>
      </w:r>
      <w:r w:rsidR="005F263B">
        <w:rPr>
          <w:color w:val="auto"/>
        </w:rPr>
        <w:t>.</w:t>
      </w:r>
      <w:r w:rsidR="008D54E7">
        <w:rPr>
          <w:color w:val="auto"/>
        </w:rPr>
        <w:t xml:space="preserve"> E-readers also offer </w:t>
      </w:r>
      <w:r w:rsidR="00D009BE">
        <w:rPr>
          <w:color w:val="auto"/>
        </w:rPr>
        <w:t xml:space="preserve">reading </w:t>
      </w:r>
      <w:r w:rsidR="008D54E7">
        <w:rPr>
          <w:color w:val="auto"/>
        </w:rPr>
        <w:t xml:space="preserve">privacy to their users. People do not need to </w:t>
      </w:r>
      <w:r w:rsidR="000A1E1D">
        <w:rPr>
          <w:color w:val="auto"/>
        </w:rPr>
        <w:t xml:space="preserve">be ashamed or </w:t>
      </w:r>
      <w:r w:rsidR="008D54E7">
        <w:rPr>
          <w:color w:val="auto"/>
        </w:rPr>
        <w:t xml:space="preserve">worry what others will think </w:t>
      </w:r>
      <w:r w:rsidR="000A1E1D">
        <w:rPr>
          <w:color w:val="auto"/>
        </w:rPr>
        <w:t xml:space="preserve">about </w:t>
      </w:r>
      <w:r w:rsidR="007B6431">
        <w:rPr>
          <w:color w:val="auto"/>
        </w:rPr>
        <w:t xml:space="preserve">risqué </w:t>
      </w:r>
      <w:r w:rsidR="000A1E1D">
        <w:rPr>
          <w:color w:val="auto"/>
        </w:rPr>
        <w:t xml:space="preserve">reading choices because with </w:t>
      </w:r>
      <w:r w:rsidR="007B6431">
        <w:rPr>
          <w:color w:val="auto"/>
        </w:rPr>
        <w:t xml:space="preserve">e-readers </w:t>
      </w:r>
      <w:r w:rsidR="000A1E1D">
        <w:rPr>
          <w:color w:val="auto"/>
        </w:rPr>
        <w:t xml:space="preserve">book covers are no longer </w:t>
      </w:r>
      <w:r w:rsidR="007B6431">
        <w:rPr>
          <w:color w:val="auto"/>
        </w:rPr>
        <w:t>visible to</w:t>
      </w:r>
      <w:r w:rsidR="000A1E1D">
        <w:rPr>
          <w:color w:val="auto"/>
        </w:rPr>
        <w:t xml:space="preserve"> the public</w:t>
      </w:r>
      <w:r w:rsidR="008D54E7">
        <w:rPr>
          <w:color w:val="auto"/>
        </w:rPr>
        <w:t xml:space="preserve"> (Kozlowski, 2014; MacFadyen, 2011). </w:t>
      </w:r>
    </w:p>
    <w:p w:rsidR="0055082C" w:rsidRDefault="0055082C" w:rsidP="0016643D">
      <w:pPr>
        <w:rPr>
          <w:color w:val="auto"/>
        </w:rPr>
      </w:pPr>
      <w:r w:rsidRPr="0055082C">
        <w:rPr>
          <w:b/>
          <w:color w:val="auto"/>
        </w:rPr>
        <w:t>Flexible</w:t>
      </w:r>
      <w:r>
        <w:rPr>
          <w:color w:val="auto"/>
        </w:rPr>
        <w:t xml:space="preserve"> </w:t>
      </w:r>
    </w:p>
    <w:p w:rsidR="002D2637" w:rsidRDefault="00470681" w:rsidP="0016643D">
      <w:pPr>
        <w:rPr>
          <w:color w:val="auto"/>
        </w:rPr>
      </w:pPr>
      <w:r>
        <w:rPr>
          <w:color w:val="auto"/>
        </w:rPr>
        <w:tab/>
        <w:t>Related to convenience, e-readers are flexible. With e-readers, users can stop reading one book and switch to another with the touch of a finger</w:t>
      </w:r>
      <w:r w:rsidR="002D2637">
        <w:rPr>
          <w:color w:val="auto"/>
        </w:rPr>
        <w:t xml:space="preserve"> or button</w:t>
      </w:r>
      <w:r>
        <w:rPr>
          <w:color w:val="auto"/>
        </w:rPr>
        <w:t xml:space="preserve"> (Entwistle-Clark, 2013; Kozlowski, 2014; Lai &amp; Chang, 2011; MacFadyen, 2011; Richardson &amp; Mahmood, 2012; Wilson et al., 2002</w:t>
      </w:r>
      <w:r w:rsidR="002D2637">
        <w:rPr>
          <w:color w:val="auto"/>
        </w:rPr>
        <w:t xml:space="preserve">). </w:t>
      </w:r>
      <w:r w:rsidR="002A45A9">
        <w:rPr>
          <w:color w:val="auto"/>
        </w:rPr>
        <w:t xml:space="preserve">E-readers offer </w:t>
      </w:r>
      <w:r w:rsidR="0012668E">
        <w:rPr>
          <w:color w:val="auto"/>
        </w:rPr>
        <w:t>cloud-syncing</w:t>
      </w:r>
      <w:r w:rsidR="002A45A9">
        <w:rPr>
          <w:color w:val="auto"/>
        </w:rPr>
        <w:t xml:space="preserve"> capabilities (Kozlowski, 2014)</w:t>
      </w:r>
      <w:r w:rsidR="00DD0DAA">
        <w:rPr>
          <w:color w:val="auto"/>
        </w:rPr>
        <w:t>. What this means is that u</w:t>
      </w:r>
      <w:r w:rsidR="002A45A9">
        <w:rPr>
          <w:color w:val="auto"/>
        </w:rPr>
        <w:t>sers can start a book on one device and finish on another one all without losing their place. E</w:t>
      </w:r>
      <w:r w:rsidR="002D2637">
        <w:rPr>
          <w:color w:val="auto"/>
        </w:rPr>
        <w:t>-reader</w:t>
      </w:r>
      <w:r w:rsidR="000F75A8">
        <w:rPr>
          <w:color w:val="auto"/>
        </w:rPr>
        <w:t xml:space="preserve">s allow users to buy </w:t>
      </w:r>
      <w:r w:rsidR="002D2637">
        <w:rPr>
          <w:color w:val="auto"/>
        </w:rPr>
        <w:t>books from their home; n</w:t>
      </w:r>
      <w:r w:rsidR="00161715">
        <w:rPr>
          <w:color w:val="auto"/>
        </w:rPr>
        <w:t xml:space="preserve">o visits to physical bookstores needed </w:t>
      </w:r>
      <w:r w:rsidR="002A45A9">
        <w:rPr>
          <w:color w:val="auto"/>
        </w:rPr>
        <w:t>(Kozlowski, 2014)</w:t>
      </w:r>
      <w:r w:rsidR="00161715">
        <w:rPr>
          <w:color w:val="auto"/>
        </w:rPr>
        <w:t>, and t</w:t>
      </w:r>
      <w:r w:rsidR="002D2637">
        <w:rPr>
          <w:color w:val="auto"/>
        </w:rPr>
        <w:t xml:space="preserve">hanks to OverDrive, users can borrow library e-books from their home at any time of the day or night </w:t>
      </w:r>
      <w:r w:rsidR="002F70AA">
        <w:rPr>
          <w:color w:val="auto"/>
        </w:rPr>
        <w:t xml:space="preserve">with their e-reader </w:t>
      </w:r>
      <w:r w:rsidR="002D2637">
        <w:rPr>
          <w:color w:val="auto"/>
        </w:rPr>
        <w:t xml:space="preserve">(Griffey, 2012). </w:t>
      </w:r>
      <w:r w:rsidR="002A45A9">
        <w:rPr>
          <w:color w:val="auto"/>
        </w:rPr>
        <w:t xml:space="preserve">Since e-readers can connect wirelessly or </w:t>
      </w:r>
      <w:r w:rsidR="006E0BD3">
        <w:rPr>
          <w:color w:val="auto"/>
        </w:rPr>
        <w:t>over a cellular network</w:t>
      </w:r>
      <w:r w:rsidR="002A45A9">
        <w:rPr>
          <w:color w:val="auto"/>
        </w:rPr>
        <w:t xml:space="preserve">, users can </w:t>
      </w:r>
      <w:r w:rsidR="006E0BD3">
        <w:rPr>
          <w:color w:val="auto"/>
        </w:rPr>
        <w:t xml:space="preserve">quickly download books almost anywhere in the world </w:t>
      </w:r>
      <w:r w:rsidR="002A45A9">
        <w:rPr>
          <w:color w:val="auto"/>
        </w:rPr>
        <w:t>(</w:t>
      </w:r>
      <w:r w:rsidR="0016643D">
        <w:rPr>
          <w:color w:val="auto"/>
        </w:rPr>
        <w:t xml:space="preserve">Lai &amp; Chang, </w:t>
      </w:r>
      <w:r w:rsidR="002A45A9">
        <w:rPr>
          <w:color w:val="auto"/>
        </w:rPr>
        <w:t xml:space="preserve">2011; </w:t>
      </w:r>
      <w:r w:rsidR="0016643D">
        <w:rPr>
          <w:color w:val="auto"/>
        </w:rPr>
        <w:t xml:space="preserve">MacFadyen, 2011; </w:t>
      </w:r>
      <w:r w:rsidR="002A45A9">
        <w:rPr>
          <w:color w:val="auto"/>
        </w:rPr>
        <w:t xml:space="preserve">Richardson &amp; Mahmood, 2012). </w:t>
      </w:r>
    </w:p>
    <w:p w:rsidR="00E808D5" w:rsidRDefault="00E808D5" w:rsidP="0016643D">
      <w:pPr>
        <w:rPr>
          <w:color w:val="auto"/>
        </w:rPr>
      </w:pPr>
      <w:r w:rsidRPr="0055082C">
        <w:rPr>
          <w:b/>
          <w:color w:val="auto"/>
        </w:rPr>
        <w:t>Interactive</w:t>
      </w:r>
      <w:r>
        <w:rPr>
          <w:color w:val="auto"/>
        </w:rPr>
        <w:t xml:space="preserve"> </w:t>
      </w:r>
    </w:p>
    <w:p w:rsidR="008C0EFF" w:rsidRDefault="00DD0DAA" w:rsidP="0016643D">
      <w:pPr>
        <w:rPr>
          <w:color w:val="auto"/>
        </w:rPr>
      </w:pPr>
      <w:r>
        <w:rPr>
          <w:color w:val="auto"/>
        </w:rPr>
        <w:tab/>
        <w:t xml:space="preserve">E-readers are interactive. When reading an e-book, users have the option to write notes, highlight text, </w:t>
      </w:r>
      <w:r w:rsidR="00777E91">
        <w:rPr>
          <w:color w:val="auto"/>
        </w:rPr>
        <w:t xml:space="preserve">create annotations and bookmarks as well as </w:t>
      </w:r>
      <w:r>
        <w:rPr>
          <w:color w:val="auto"/>
        </w:rPr>
        <w:t>share t</w:t>
      </w:r>
      <w:r w:rsidR="002F70AA">
        <w:rPr>
          <w:color w:val="auto"/>
        </w:rPr>
        <w:t>h</w:t>
      </w:r>
      <w:r w:rsidR="00777E91">
        <w:rPr>
          <w:color w:val="auto"/>
        </w:rPr>
        <w:t xml:space="preserve">at content with other readers </w:t>
      </w:r>
      <w:r w:rsidR="00777E91">
        <w:rPr>
          <w:color w:val="auto"/>
        </w:rPr>
        <w:lastRenderedPageBreak/>
        <w:t>(Kozlowski, 2014; Lai &amp; Chang, 2011; MacFadyen, 2011; Richardson &amp; Mahmood, 2012; Wilson et al., 2002). In addition, with e-readers, if users do not know the meaning of a word, they can use the built-in dictionary and translation features of e-readers to quickly find out the information without having to leave the e-book</w:t>
      </w:r>
      <w:r w:rsidR="00A33E13">
        <w:rPr>
          <w:color w:val="auto"/>
        </w:rPr>
        <w:t xml:space="preserve">. Table of contents, indexes, and </w:t>
      </w:r>
      <w:r w:rsidR="0025381C">
        <w:rPr>
          <w:color w:val="auto"/>
        </w:rPr>
        <w:t xml:space="preserve">text within </w:t>
      </w:r>
      <w:r w:rsidR="00CF6B38">
        <w:rPr>
          <w:color w:val="auto"/>
        </w:rPr>
        <w:t>e-books</w:t>
      </w:r>
      <w:r w:rsidR="00A33E13">
        <w:rPr>
          <w:color w:val="auto"/>
        </w:rPr>
        <w:t xml:space="preserve"> </w:t>
      </w:r>
      <w:r w:rsidR="0025381C">
        <w:rPr>
          <w:color w:val="auto"/>
        </w:rPr>
        <w:t>can be</w:t>
      </w:r>
      <w:r w:rsidR="00CF6B38">
        <w:rPr>
          <w:color w:val="auto"/>
        </w:rPr>
        <w:t xml:space="preserve"> hyperlinked. This allows </w:t>
      </w:r>
      <w:r w:rsidR="00A33E13">
        <w:rPr>
          <w:color w:val="auto"/>
        </w:rPr>
        <w:t xml:space="preserve">users </w:t>
      </w:r>
      <w:r w:rsidR="00CF6B38">
        <w:rPr>
          <w:color w:val="auto"/>
        </w:rPr>
        <w:t>to</w:t>
      </w:r>
      <w:r w:rsidR="00A33E13">
        <w:rPr>
          <w:color w:val="auto"/>
        </w:rPr>
        <w:t xml:space="preserve"> skip around sections</w:t>
      </w:r>
      <w:r w:rsidR="00777E91">
        <w:rPr>
          <w:color w:val="auto"/>
        </w:rPr>
        <w:t xml:space="preserve"> </w:t>
      </w:r>
      <w:r w:rsidR="00CF6B38">
        <w:rPr>
          <w:color w:val="auto"/>
        </w:rPr>
        <w:t xml:space="preserve">as well as </w:t>
      </w:r>
      <w:r w:rsidR="0025381C">
        <w:rPr>
          <w:color w:val="auto"/>
        </w:rPr>
        <w:t xml:space="preserve">be taken to outside sources </w:t>
      </w:r>
      <w:r w:rsidR="00777E91">
        <w:rPr>
          <w:color w:val="auto"/>
        </w:rPr>
        <w:t>(</w:t>
      </w:r>
      <w:r w:rsidR="00A23F7E">
        <w:rPr>
          <w:color w:val="auto"/>
        </w:rPr>
        <w:t xml:space="preserve">Griffey, 2012; </w:t>
      </w:r>
      <w:r w:rsidR="00777E91">
        <w:rPr>
          <w:color w:val="auto"/>
        </w:rPr>
        <w:t>Kozlowski, 2014; Lai &amp; Chang, 2011; MacFadyen, 2011; Richardson &amp; Mahmood, 2012).</w:t>
      </w:r>
      <w:r w:rsidR="00E72BE4">
        <w:rPr>
          <w:color w:val="auto"/>
        </w:rPr>
        <w:t xml:space="preserve"> </w:t>
      </w:r>
    </w:p>
    <w:p w:rsidR="00777E91" w:rsidRDefault="00E72BE4" w:rsidP="008C0EFF">
      <w:pPr>
        <w:ind w:firstLine="720"/>
        <w:rPr>
          <w:color w:val="auto"/>
        </w:rPr>
      </w:pPr>
      <w:r>
        <w:rPr>
          <w:color w:val="auto"/>
        </w:rPr>
        <w:t xml:space="preserve">With Amazon’s Kindle readers and apps, some books offer enhanced content features, </w:t>
      </w:r>
      <w:r w:rsidR="00867FBA">
        <w:rPr>
          <w:color w:val="auto"/>
        </w:rPr>
        <w:t xml:space="preserve">such as X-Ray, which allows </w:t>
      </w:r>
      <w:r>
        <w:rPr>
          <w:color w:val="auto"/>
        </w:rPr>
        <w:t>user</w:t>
      </w:r>
      <w:r w:rsidR="00867FBA">
        <w:rPr>
          <w:color w:val="auto"/>
        </w:rPr>
        <w:t>s</w:t>
      </w:r>
      <w:r>
        <w:rPr>
          <w:color w:val="auto"/>
        </w:rPr>
        <w:t xml:space="preserve"> to learn more about the characters and key terms in the book, and popular highlights, which allows users to see whi</w:t>
      </w:r>
      <w:r w:rsidR="00817A6E">
        <w:rPr>
          <w:color w:val="auto"/>
        </w:rPr>
        <w:t xml:space="preserve">ch passages in the text are </w:t>
      </w:r>
      <w:r>
        <w:rPr>
          <w:color w:val="auto"/>
        </w:rPr>
        <w:t>most highlighted by other readers (Amazon, 2015b</w:t>
      </w:r>
      <w:r w:rsidR="000C2F7F">
        <w:rPr>
          <w:color w:val="auto"/>
        </w:rPr>
        <w:t>; Kozlowski, 2014</w:t>
      </w:r>
      <w:r>
        <w:rPr>
          <w:color w:val="auto"/>
        </w:rPr>
        <w:t xml:space="preserve">). </w:t>
      </w:r>
      <w:r w:rsidR="0063202E">
        <w:rPr>
          <w:color w:val="auto"/>
        </w:rPr>
        <w:t>In addition, with e-readers users can search across the entire book for keywords and phrases, which allows them to quickly locate the needed information (Lai &amp; Chang, 2011; MacFadyen, 2011; Richardson &amp; Mahmood, 2012; Wilson et. al, 2002).</w:t>
      </w:r>
    </w:p>
    <w:p w:rsidR="00E808D5" w:rsidRDefault="00E808D5" w:rsidP="0016643D">
      <w:pPr>
        <w:rPr>
          <w:color w:val="auto"/>
        </w:rPr>
      </w:pPr>
      <w:r w:rsidRPr="0055082C">
        <w:rPr>
          <w:b/>
          <w:color w:val="auto"/>
        </w:rPr>
        <w:t>Personalization</w:t>
      </w:r>
      <w:r>
        <w:rPr>
          <w:color w:val="auto"/>
        </w:rPr>
        <w:t xml:space="preserve"> </w:t>
      </w:r>
    </w:p>
    <w:p w:rsidR="00A23F7E" w:rsidRDefault="005247A5" w:rsidP="00A23F7E">
      <w:pPr>
        <w:rPr>
          <w:color w:val="auto"/>
        </w:rPr>
      </w:pPr>
      <w:r>
        <w:rPr>
          <w:color w:val="auto"/>
        </w:rPr>
        <w:tab/>
      </w:r>
      <w:r w:rsidR="00A23F7E">
        <w:rPr>
          <w:color w:val="auto"/>
        </w:rPr>
        <w:t>E-readers allow users to personalize their reading experience, which also helps with providing accessibility. With e-readers, users can change the font size and type, the background color of the book, customize the language of their reader</w:t>
      </w:r>
      <w:r w:rsidR="003F3502">
        <w:rPr>
          <w:color w:val="auto"/>
        </w:rPr>
        <w:t>, and adjust the brightness of their screen</w:t>
      </w:r>
      <w:r w:rsidR="00A23F7E">
        <w:rPr>
          <w:color w:val="auto"/>
        </w:rPr>
        <w:t xml:space="preserve"> (Amazon, 2015a; Benedetto, Drai-Zerbib, Pedrotti, Tissier &amp; Baccino, 2013; </w:t>
      </w:r>
      <w:r w:rsidR="00C8143F">
        <w:rPr>
          <w:color w:val="auto"/>
        </w:rPr>
        <w:t xml:space="preserve">Kozlowski, 2014; </w:t>
      </w:r>
      <w:r w:rsidR="00A23F7E">
        <w:rPr>
          <w:color w:val="auto"/>
        </w:rPr>
        <w:t>Lai &amp; Chang, 2011; MacFadyen, 2011; Richardson &amp; Mahmood, 2012). A</w:t>
      </w:r>
      <w:r w:rsidR="002E4E0B">
        <w:rPr>
          <w:color w:val="auto"/>
        </w:rPr>
        <w:t>n a</w:t>
      </w:r>
      <w:r w:rsidR="00A23F7E">
        <w:rPr>
          <w:color w:val="auto"/>
        </w:rPr>
        <w:t xml:space="preserve">dditional personalization feature focused strictly on accessibility </w:t>
      </w:r>
      <w:r w:rsidR="002E4E0B">
        <w:rPr>
          <w:color w:val="auto"/>
        </w:rPr>
        <w:t>is</w:t>
      </w:r>
      <w:r w:rsidR="00A23F7E">
        <w:rPr>
          <w:color w:val="auto"/>
        </w:rPr>
        <w:t xml:space="preserve"> the text-to-speech feature, in which a user can have a book read to them and modify the speed at which it is read</w:t>
      </w:r>
      <w:r w:rsidR="00C118A8">
        <w:rPr>
          <w:color w:val="auto"/>
        </w:rPr>
        <w:t>. This feature automatically advances pages for the user</w:t>
      </w:r>
      <w:r w:rsidR="00A23F7E">
        <w:rPr>
          <w:color w:val="auto"/>
        </w:rPr>
        <w:t xml:space="preserve"> (Amazon, 2015a). </w:t>
      </w:r>
    </w:p>
    <w:p w:rsidR="00412066" w:rsidRPr="00412066" w:rsidRDefault="00412066" w:rsidP="00A23F7E">
      <w:pPr>
        <w:jc w:val="center"/>
        <w:rPr>
          <w:b/>
          <w:color w:val="auto"/>
        </w:rPr>
      </w:pPr>
      <w:r w:rsidRPr="00412066">
        <w:rPr>
          <w:b/>
          <w:color w:val="auto"/>
        </w:rPr>
        <w:lastRenderedPageBreak/>
        <w:t xml:space="preserve">Weaknesses </w:t>
      </w:r>
      <w:r w:rsidR="00C054F7">
        <w:rPr>
          <w:b/>
          <w:color w:val="auto"/>
        </w:rPr>
        <w:t>of E-readers</w:t>
      </w:r>
    </w:p>
    <w:p w:rsidR="00E808D5" w:rsidRDefault="00E808D5" w:rsidP="0016643D">
      <w:pPr>
        <w:rPr>
          <w:color w:val="auto"/>
        </w:rPr>
      </w:pPr>
      <w:r w:rsidRPr="00765592">
        <w:rPr>
          <w:b/>
          <w:color w:val="auto"/>
        </w:rPr>
        <w:t>Fragile</w:t>
      </w:r>
      <w:r>
        <w:rPr>
          <w:color w:val="auto"/>
        </w:rPr>
        <w:t xml:space="preserve"> </w:t>
      </w:r>
    </w:p>
    <w:p w:rsidR="00817A6E" w:rsidRDefault="00817A6E" w:rsidP="0016643D">
      <w:pPr>
        <w:rPr>
          <w:color w:val="auto"/>
        </w:rPr>
      </w:pPr>
      <w:r>
        <w:rPr>
          <w:color w:val="auto"/>
        </w:rPr>
        <w:tab/>
      </w:r>
      <w:r w:rsidR="0012585C">
        <w:rPr>
          <w:color w:val="auto"/>
        </w:rPr>
        <w:t xml:space="preserve">Without a doubt, e-readers are fragile. </w:t>
      </w:r>
      <w:r w:rsidR="008C2AC9">
        <w:rPr>
          <w:color w:val="auto"/>
        </w:rPr>
        <w:t>Screens scratch easily</w:t>
      </w:r>
      <w:r w:rsidR="00E142BF">
        <w:rPr>
          <w:color w:val="auto"/>
        </w:rPr>
        <w:t>, w</w:t>
      </w:r>
      <w:r w:rsidR="00F271F7">
        <w:rPr>
          <w:color w:val="auto"/>
        </w:rPr>
        <w:t>hich interferes with visibility when reading.</w:t>
      </w:r>
      <w:r w:rsidR="00C05236">
        <w:rPr>
          <w:color w:val="auto"/>
        </w:rPr>
        <w:t xml:space="preserve"> Devices </w:t>
      </w:r>
      <w:r>
        <w:rPr>
          <w:color w:val="auto"/>
        </w:rPr>
        <w:t xml:space="preserve">break </w:t>
      </w:r>
      <w:r w:rsidR="00CC562D">
        <w:rPr>
          <w:color w:val="auto"/>
        </w:rPr>
        <w:t>when</w:t>
      </w:r>
      <w:r w:rsidR="00C55E18">
        <w:rPr>
          <w:color w:val="auto"/>
        </w:rPr>
        <w:t xml:space="preserve"> dropped</w:t>
      </w:r>
      <w:r w:rsidR="00C05236">
        <w:rPr>
          <w:color w:val="auto"/>
        </w:rPr>
        <w:t xml:space="preserve">, </w:t>
      </w:r>
      <w:r w:rsidR="004C5F61">
        <w:rPr>
          <w:color w:val="auto"/>
        </w:rPr>
        <w:t>which render</w:t>
      </w:r>
      <w:r w:rsidR="00550CC5">
        <w:rPr>
          <w:color w:val="auto"/>
        </w:rPr>
        <w:t>s</w:t>
      </w:r>
      <w:r w:rsidR="004C5F61">
        <w:rPr>
          <w:color w:val="auto"/>
        </w:rPr>
        <w:t xml:space="preserve"> </w:t>
      </w:r>
      <w:r w:rsidR="008C2AC9">
        <w:rPr>
          <w:color w:val="auto"/>
        </w:rPr>
        <w:t>them</w:t>
      </w:r>
      <w:r w:rsidR="004C5F61">
        <w:rPr>
          <w:color w:val="auto"/>
        </w:rPr>
        <w:t xml:space="preserve"> </w:t>
      </w:r>
      <w:r w:rsidR="00CC562D">
        <w:rPr>
          <w:color w:val="auto"/>
        </w:rPr>
        <w:t>unusable. Essentially,</w:t>
      </w:r>
      <w:r w:rsidR="00A51905">
        <w:rPr>
          <w:color w:val="auto"/>
        </w:rPr>
        <w:t xml:space="preserve"> the user is left with a very</w:t>
      </w:r>
      <w:r>
        <w:rPr>
          <w:color w:val="auto"/>
        </w:rPr>
        <w:t xml:space="preserve"> expensive paperweight (Entwistle-Clark, 2013; MacFadyen, 2011; Richardson &amp; Mahmood, 2012; Wilson et al., 2002). </w:t>
      </w:r>
      <w:r w:rsidR="00CC562D">
        <w:rPr>
          <w:color w:val="auto"/>
        </w:rPr>
        <w:t xml:space="preserve">The liquid crystal display (LCD) e-readers are also hard to </w:t>
      </w:r>
      <w:r w:rsidR="00507F79">
        <w:rPr>
          <w:color w:val="auto"/>
        </w:rPr>
        <w:t>see</w:t>
      </w:r>
      <w:r w:rsidR="00CC562D">
        <w:rPr>
          <w:color w:val="auto"/>
        </w:rPr>
        <w:t xml:space="preserve"> in direct sunlight (Entwistle-Clark, 2013; MacFad</w:t>
      </w:r>
      <w:r w:rsidR="00CF6B38">
        <w:rPr>
          <w:color w:val="auto"/>
        </w:rPr>
        <w:t>y</w:t>
      </w:r>
      <w:r w:rsidR="00CC562D">
        <w:rPr>
          <w:color w:val="auto"/>
        </w:rPr>
        <w:t xml:space="preserve">en, 2011; Richardson &amp; Mahmood, 2012). </w:t>
      </w:r>
      <w:r w:rsidR="000321BB">
        <w:rPr>
          <w:color w:val="auto"/>
        </w:rPr>
        <w:t>Bright and sunny days are the enemy of LCD e-readers</w:t>
      </w:r>
      <w:r w:rsidR="00507F79">
        <w:rPr>
          <w:color w:val="auto"/>
        </w:rPr>
        <w:t xml:space="preserve"> for those people who want to read outdoors</w:t>
      </w:r>
      <w:r w:rsidR="00CC562D">
        <w:rPr>
          <w:color w:val="auto"/>
        </w:rPr>
        <w:t xml:space="preserve">. Print books, on the other hand, are resilient. They can be dropped in the water and still read; they can be run over with a car and still be used (Entwistle-Clark, 2013). They work in any kind of weather and last for years. </w:t>
      </w:r>
    </w:p>
    <w:p w:rsidR="00A33E13" w:rsidRDefault="00A33E13" w:rsidP="00A33E13">
      <w:pPr>
        <w:rPr>
          <w:color w:val="auto"/>
        </w:rPr>
      </w:pPr>
      <w:r w:rsidRPr="00765592">
        <w:rPr>
          <w:b/>
          <w:color w:val="auto"/>
        </w:rPr>
        <w:t>Reliance on technology</w:t>
      </w:r>
      <w:r>
        <w:rPr>
          <w:color w:val="auto"/>
        </w:rPr>
        <w:t xml:space="preserve"> </w:t>
      </w:r>
    </w:p>
    <w:p w:rsidR="00A33E13" w:rsidRDefault="00A33E13" w:rsidP="0016643D">
      <w:pPr>
        <w:rPr>
          <w:color w:val="auto"/>
        </w:rPr>
      </w:pPr>
      <w:r>
        <w:rPr>
          <w:color w:val="auto"/>
        </w:rPr>
        <w:tab/>
        <w:t xml:space="preserve">Related to fragility, e-readers are reliant on technology. </w:t>
      </w:r>
      <w:r w:rsidR="00E7374C">
        <w:rPr>
          <w:color w:val="auto"/>
        </w:rPr>
        <w:t>If</w:t>
      </w:r>
      <w:r>
        <w:rPr>
          <w:color w:val="auto"/>
        </w:rPr>
        <w:t xml:space="preserve"> the battery on a user’s e-readers fails, </w:t>
      </w:r>
      <w:r w:rsidR="003912E8">
        <w:rPr>
          <w:color w:val="auto"/>
        </w:rPr>
        <w:t xml:space="preserve">she can no longer read her </w:t>
      </w:r>
      <w:r>
        <w:rPr>
          <w:color w:val="auto"/>
        </w:rPr>
        <w:t>book (Griffey, 2012; Entwistle-Clark, 2013; Richardson &amp; Mahmood, 2012</w:t>
      </w:r>
      <w:r w:rsidR="003912E8">
        <w:rPr>
          <w:color w:val="auto"/>
        </w:rPr>
        <w:t>; Wilson et al., 2002)</w:t>
      </w:r>
      <w:r w:rsidR="00AA1904">
        <w:rPr>
          <w:color w:val="auto"/>
        </w:rPr>
        <w:t xml:space="preserve">. If the hardware or software inside of the e-reader fails, once again the user is left with an expensive paperweight (Entwistle-Clark, 2013; MacFadyen, 2011; Richardson &amp; Mahmood, 2012; Wilson et al., 2002). Related to that, since e-readers are technology, they have a limited </w:t>
      </w:r>
      <w:r w:rsidR="00CF6B38">
        <w:rPr>
          <w:color w:val="auto"/>
        </w:rPr>
        <w:t>life span</w:t>
      </w:r>
      <w:r w:rsidR="00AA1904">
        <w:rPr>
          <w:color w:val="auto"/>
        </w:rPr>
        <w:t>. After a few years, due to incompatibilities with future software updates, the user may be required to purchase a newer model (MacFad</w:t>
      </w:r>
      <w:r w:rsidR="00CF6B38">
        <w:rPr>
          <w:color w:val="auto"/>
        </w:rPr>
        <w:t>y</w:t>
      </w:r>
      <w:r w:rsidR="00AA1904">
        <w:rPr>
          <w:color w:val="auto"/>
        </w:rPr>
        <w:t xml:space="preserve">en, 2011; Richardson &amp; Mahmood, 2012). </w:t>
      </w:r>
      <w:r w:rsidR="00E7374C">
        <w:rPr>
          <w:color w:val="auto"/>
        </w:rPr>
        <w:t xml:space="preserve">In addition, the costs of e-readers can be very expensive depending on their specifications and features (Griffey, 2012; </w:t>
      </w:r>
      <w:r w:rsidR="00CF6B38">
        <w:rPr>
          <w:color w:val="auto"/>
        </w:rPr>
        <w:t>MacFa</w:t>
      </w:r>
      <w:r w:rsidR="00E7374C">
        <w:rPr>
          <w:color w:val="auto"/>
        </w:rPr>
        <w:t>d</w:t>
      </w:r>
      <w:r w:rsidR="00CF6B38">
        <w:rPr>
          <w:color w:val="auto"/>
        </w:rPr>
        <w:t>y</w:t>
      </w:r>
      <w:r w:rsidR="00E7374C">
        <w:rPr>
          <w:color w:val="auto"/>
        </w:rPr>
        <w:t>en, 2011; Richardson &amp; Mahmood, 2012).</w:t>
      </w:r>
    </w:p>
    <w:p w:rsidR="00E808D5" w:rsidRDefault="00E808D5" w:rsidP="0016643D">
      <w:pPr>
        <w:rPr>
          <w:color w:val="auto"/>
        </w:rPr>
      </w:pPr>
      <w:r w:rsidRPr="00765592">
        <w:rPr>
          <w:b/>
          <w:color w:val="auto"/>
        </w:rPr>
        <w:t>Physical discomfort</w:t>
      </w:r>
      <w:r>
        <w:rPr>
          <w:color w:val="auto"/>
        </w:rPr>
        <w:t xml:space="preserve"> </w:t>
      </w:r>
    </w:p>
    <w:p w:rsidR="0020321A" w:rsidRDefault="0020321A" w:rsidP="0016643D">
      <w:pPr>
        <w:rPr>
          <w:color w:val="auto"/>
        </w:rPr>
      </w:pPr>
      <w:r>
        <w:rPr>
          <w:color w:val="auto"/>
        </w:rPr>
        <w:lastRenderedPageBreak/>
        <w:tab/>
      </w:r>
      <w:r w:rsidR="001C5016">
        <w:rPr>
          <w:color w:val="auto"/>
        </w:rPr>
        <w:t xml:space="preserve">E-readers have also been known to cause physical discomfort with users. Reading for prolonged </w:t>
      </w:r>
      <w:r w:rsidR="00CF6B38">
        <w:rPr>
          <w:color w:val="auto"/>
        </w:rPr>
        <w:t>periods</w:t>
      </w:r>
      <w:r w:rsidR="001C5016">
        <w:rPr>
          <w:color w:val="auto"/>
        </w:rPr>
        <w:t xml:space="preserve"> on LCD e-readers causes </w:t>
      </w:r>
      <w:r w:rsidR="00CF6B38">
        <w:rPr>
          <w:color w:val="auto"/>
        </w:rPr>
        <w:t>eyestrain</w:t>
      </w:r>
      <w:r w:rsidR="001C5016">
        <w:rPr>
          <w:color w:val="auto"/>
        </w:rPr>
        <w:t xml:space="preserve">, dry eyes, and headaches (Benedetto et al., 2013; Jabr, 2013). Recent research shows that users who read on LCD e-readers blink far fewer times compared to print, which in turn, </w:t>
      </w:r>
      <w:r w:rsidR="009D47D1">
        <w:rPr>
          <w:color w:val="auto"/>
        </w:rPr>
        <w:t>aggravates</w:t>
      </w:r>
      <w:r w:rsidR="001C5016">
        <w:rPr>
          <w:color w:val="auto"/>
        </w:rPr>
        <w:t xml:space="preserve"> visual fatigue (Benedetto et al., 2013). </w:t>
      </w:r>
      <w:r w:rsidR="0036613B">
        <w:rPr>
          <w:color w:val="auto"/>
        </w:rPr>
        <w:t>In addition, screen brightness, even when adjusted, can still be too bright and hurt users’ eyes (Benedetto et al., 2013; MacFadyen, 2011; Wilson et al., 2002).</w:t>
      </w:r>
      <w:r w:rsidR="00CC4DF4">
        <w:rPr>
          <w:color w:val="auto"/>
        </w:rPr>
        <w:t xml:space="preserve"> Other research shows that reading LCD e-readers at night before attempting to sleep actually inhibits users from falling asleep</w:t>
      </w:r>
      <w:r w:rsidR="006F21D2">
        <w:rPr>
          <w:color w:val="auto"/>
        </w:rPr>
        <w:t xml:space="preserve">, </w:t>
      </w:r>
      <w:r w:rsidR="00CC4DF4">
        <w:rPr>
          <w:color w:val="auto"/>
        </w:rPr>
        <w:t>from achieving a restful sleep</w:t>
      </w:r>
      <w:r w:rsidR="006F21D2">
        <w:rPr>
          <w:color w:val="auto"/>
        </w:rPr>
        <w:t>, and disrupts natural circadian rhythms</w:t>
      </w:r>
      <w:r w:rsidR="00CC4DF4">
        <w:rPr>
          <w:color w:val="auto"/>
        </w:rPr>
        <w:t xml:space="preserve"> (Guiang, 2014). </w:t>
      </w:r>
    </w:p>
    <w:p w:rsidR="00E808D5" w:rsidRDefault="00E808D5" w:rsidP="0016643D">
      <w:pPr>
        <w:rPr>
          <w:color w:val="auto"/>
        </w:rPr>
      </w:pPr>
      <w:r w:rsidRPr="00765592">
        <w:rPr>
          <w:b/>
          <w:color w:val="auto"/>
        </w:rPr>
        <w:t>Bookless experience</w:t>
      </w:r>
      <w:r>
        <w:rPr>
          <w:color w:val="auto"/>
        </w:rPr>
        <w:t xml:space="preserve"> </w:t>
      </w:r>
    </w:p>
    <w:p w:rsidR="00AB03AD" w:rsidRDefault="003E1659" w:rsidP="0016643D">
      <w:pPr>
        <w:rPr>
          <w:color w:val="auto"/>
        </w:rPr>
      </w:pPr>
      <w:r>
        <w:rPr>
          <w:color w:val="auto"/>
        </w:rPr>
        <w:tab/>
      </w:r>
      <w:r w:rsidR="00D11D7C">
        <w:rPr>
          <w:color w:val="auto"/>
        </w:rPr>
        <w:t>As much as designers try to make them, e-readers do not provide the same reading experience as books. For one thing, it is harder, and sometimes impossible, to lend e-books to other people (MacFadyen, 2011; Richardson &amp; Mahmood, 2012; Wilson et al., 2002). Due to digital rights management (DRM) restrictions, some e-readers will</w:t>
      </w:r>
      <w:r w:rsidR="008E046B" w:rsidRPr="008E046B">
        <w:rPr>
          <w:color w:val="auto"/>
        </w:rPr>
        <w:t xml:space="preserve"> </w:t>
      </w:r>
      <w:r w:rsidR="008E046B">
        <w:rPr>
          <w:color w:val="auto"/>
        </w:rPr>
        <w:t>limit sharing of items to other users with the same type of device</w:t>
      </w:r>
      <w:r w:rsidR="00D11D7C">
        <w:rPr>
          <w:color w:val="auto"/>
        </w:rPr>
        <w:t xml:space="preserve"> </w:t>
      </w:r>
      <w:r w:rsidR="008E046B">
        <w:rPr>
          <w:color w:val="auto"/>
        </w:rPr>
        <w:t xml:space="preserve">as well as </w:t>
      </w:r>
      <w:r w:rsidR="00D11D7C">
        <w:rPr>
          <w:color w:val="auto"/>
        </w:rPr>
        <w:t>only read certain types of files (Griffey, 2012; Richardson &amp; Mahmood, 2012). In addi</w:t>
      </w:r>
      <w:r w:rsidR="00E00ED0">
        <w:rPr>
          <w:color w:val="auto"/>
        </w:rPr>
        <w:t xml:space="preserve">tion, </w:t>
      </w:r>
      <w:r w:rsidR="00D11D7C">
        <w:rPr>
          <w:color w:val="auto"/>
        </w:rPr>
        <w:t>the content that appears on an e-reader is not really owned by the user</w:t>
      </w:r>
      <w:r w:rsidR="00E00ED0">
        <w:rPr>
          <w:color w:val="auto"/>
        </w:rPr>
        <w:t xml:space="preserve"> (Griffey, 2012; MacFadyen, 2011; Richardson &amp; Mahmood, 2012)</w:t>
      </w:r>
      <w:r w:rsidR="00D11D7C">
        <w:rPr>
          <w:color w:val="auto"/>
        </w:rPr>
        <w:t xml:space="preserve">. </w:t>
      </w:r>
      <w:r w:rsidR="00E00ED0">
        <w:rPr>
          <w:color w:val="auto"/>
        </w:rPr>
        <w:t xml:space="preserve">Case in point, in 2009, Amazon removed copies of George Orwell’s “1984” from all users’ Kindles along with any annotations and notes (MacFadyen, 2011). </w:t>
      </w:r>
    </w:p>
    <w:p w:rsidR="00133AC3" w:rsidRDefault="008E046B" w:rsidP="00A33E13">
      <w:pPr>
        <w:ind w:firstLine="720"/>
        <w:rPr>
          <w:color w:val="auto"/>
        </w:rPr>
      </w:pPr>
      <w:r>
        <w:rPr>
          <w:color w:val="auto"/>
        </w:rPr>
        <w:t>In addition, e-readers fail to provide</w:t>
      </w:r>
      <w:r w:rsidR="006C50EB">
        <w:rPr>
          <w:color w:val="auto"/>
        </w:rPr>
        <w:t xml:space="preserve"> users</w:t>
      </w:r>
      <w:r>
        <w:rPr>
          <w:color w:val="auto"/>
        </w:rPr>
        <w:t xml:space="preserve"> a</w:t>
      </w:r>
      <w:r w:rsidR="003912E8">
        <w:rPr>
          <w:color w:val="auto"/>
        </w:rPr>
        <w:t>n effective</w:t>
      </w:r>
      <w:r>
        <w:rPr>
          <w:color w:val="auto"/>
        </w:rPr>
        <w:t xml:space="preserve"> “mental map” of the text (Jabr, 2013, para. 10). </w:t>
      </w:r>
      <w:r w:rsidR="00485F71">
        <w:rPr>
          <w:color w:val="auto"/>
        </w:rPr>
        <w:t xml:space="preserve">According to Jabr (2013), </w:t>
      </w:r>
      <w:r w:rsidR="008C0EFF">
        <w:rPr>
          <w:color w:val="auto"/>
        </w:rPr>
        <w:t>u</w:t>
      </w:r>
      <w:r>
        <w:rPr>
          <w:color w:val="auto"/>
        </w:rPr>
        <w:t xml:space="preserve">sers cannot </w:t>
      </w:r>
      <w:r w:rsidR="006C50EB">
        <w:rPr>
          <w:color w:val="auto"/>
        </w:rPr>
        <w:t xml:space="preserve">picture what they just read </w:t>
      </w:r>
      <w:r>
        <w:rPr>
          <w:color w:val="auto"/>
        </w:rPr>
        <w:t xml:space="preserve">in the text in relation to the entire book. </w:t>
      </w:r>
      <w:r w:rsidR="008C0EFF">
        <w:rPr>
          <w:color w:val="auto"/>
        </w:rPr>
        <w:t>This is because</w:t>
      </w:r>
      <w:r w:rsidR="006C50EB">
        <w:rPr>
          <w:color w:val="auto"/>
        </w:rPr>
        <w:t xml:space="preserve"> t</w:t>
      </w:r>
      <w:r>
        <w:rPr>
          <w:color w:val="auto"/>
        </w:rPr>
        <w:t>here is no left side, right side to an e-reade</w:t>
      </w:r>
      <w:r w:rsidR="00485F71">
        <w:rPr>
          <w:color w:val="auto"/>
        </w:rPr>
        <w:t xml:space="preserve">r. It is just a single page. </w:t>
      </w:r>
      <w:r>
        <w:rPr>
          <w:color w:val="auto"/>
        </w:rPr>
        <w:t xml:space="preserve">Wilson et al. (2002) terms this </w:t>
      </w:r>
      <w:r w:rsidR="002C60C5">
        <w:rPr>
          <w:color w:val="auto"/>
        </w:rPr>
        <w:t xml:space="preserve">as </w:t>
      </w:r>
      <w:r>
        <w:rPr>
          <w:color w:val="auto"/>
        </w:rPr>
        <w:t xml:space="preserve">a </w:t>
      </w:r>
      <w:r w:rsidR="002C60C5">
        <w:rPr>
          <w:color w:val="auto"/>
        </w:rPr>
        <w:t xml:space="preserve">lack of </w:t>
      </w:r>
      <w:r>
        <w:rPr>
          <w:color w:val="auto"/>
        </w:rPr>
        <w:t xml:space="preserve">“sense of place” (p. 326). Even though e-readers provide page numbers and progress percentages, </w:t>
      </w:r>
      <w:r w:rsidR="00DF30D5">
        <w:rPr>
          <w:color w:val="auto"/>
        </w:rPr>
        <w:t>some</w:t>
      </w:r>
      <w:r>
        <w:rPr>
          <w:color w:val="auto"/>
        </w:rPr>
        <w:t xml:space="preserve"> users </w:t>
      </w:r>
      <w:r w:rsidR="004F661B">
        <w:rPr>
          <w:color w:val="auto"/>
        </w:rPr>
        <w:t xml:space="preserve">do not consider </w:t>
      </w:r>
      <w:r w:rsidR="00CF6B38">
        <w:rPr>
          <w:color w:val="auto"/>
        </w:rPr>
        <w:t xml:space="preserve">reading an </w:t>
      </w:r>
      <w:r w:rsidR="00CF6B38">
        <w:rPr>
          <w:color w:val="auto"/>
        </w:rPr>
        <w:lastRenderedPageBreak/>
        <w:t>e-book to</w:t>
      </w:r>
      <w:r w:rsidR="004F661B">
        <w:rPr>
          <w:color w:val="auto"/>
        </w:rPr>
        <w:t xml:space="preserve"> be the same reading experience </w:t>
      </w:r>
      <w:r w:rsidR="00CF6B38">
        <w:rPr>
          <w:color w:val="auto"/>
        </w:rPr>
        <w:t>as</w:t>
      </w:r>
      <w:r w:rsidR="004F661B">
        <w:rPr>
          <w:color w:val="auto"/>
        </w:rPr>
        <w:t xml:space="preserve"> that of a print book </w:t>
      </w:r>
      <w:r>
        <w:rPr>
          <w:color w:val="auto"/>
        </w:rPr>
        <w:t>(</w:t>
      </w:r>
      <w:proofErr w:type="spellStart"/>
      <w:r w:rsidR="009225FA">
        <w:rPr>
          <w:color w:val="auto"/>
        </w:rPr>
        <w:t>Entwistle</w:t>
      </w:r>
      <w:proofErr w:type="spellEnd"/>
      <w:r w:rsidR="009225FA">
        <w:rPr>
          <w:color w:val="auto"/>
        </w:rPr>
        <w:t xml:space="preserve">-Clark, 2013; </w:t>
      </w:r>
      <w:proofErr w:type="spellStart"/>
      <w:r w:rsidR="009225FA">
        <w:rPr>
          <w:color w:val="auto"/>
        </w:rPr>
        <w:t>Jabr</w:t>
      </w:r>
      <w:proofErr w:type="spellEnd"/>
      <w:r w:rsidR="009225FA">
        <w:rPr>
          <w:color w:val="auto"/>
        </w:rPr>
        <w:t xml:space="preserve">, 2013; </w:t>
      </w:r>
      <w:r>
        <w:rPr>
          <w:color w:val="auto"/>
        </w:rPr>
        <w:t xml:space="preserve">MacFadyen, 2011; Richardson &amp; Mahmood, 2012; Wilson et al., 2002). </w:t>
      </w:r>
      <w:r w:rsidR="00AB03AD">
        <w:rPr>
          <w:color w:val="auto"/>
        </w:rPr>
        <w:t>Research also shows that e-readers encourage skimming</w:t>
      </w:r>
      <w:r w:rsidR="008C0EFF">
        <w:rPr>
          <w:color w:val="auto"/>
        </w:rPr>
        <w:t>, as opposed to reading for comprehension,</w:t>
      </w:r>
      <w:r w:rsidR="00AB03AD">
        <w:rPr>
          <w:color w:val="auto"/>
        </w:rPr>
        <w:t xml:space="preserve"> since it is so easy for readers to swipe to get to the next page as well as search throughout an e-book for the relevant material (Jabr, 2013; MacFadyen, 2011)</w:t>
      </w:r>
      <w:r w:rsidR="008C0EFF">
        <w:rPr>
          <w:color w:val="auto"/>
        </w:rPr>
        <w:t>.</w:t>
      </w:r>
      <w:r w:rsidR="00133AC3">
        <w:rPr>
          <w:color w:val="auto"/>
        </w:rPr>
        <w:tab/>
      </w:r>
    </w:p>
    <w:p w:rsidR="003B41EC" w:rsidRDefault="003B41EC" w:rsidP="0016643D">
      <w:pPr>
        <w:rPr>
          <w:b/>
          <w:color w:val="auto"/>
        </w:rPr>
      </w:pPr>
      <w:r>
        <w:rPr>
          <w:b/>
          <w:color w:val="auto"/>
        </w:rPr>
        <w:t>Conclusion</w:t>
      </w:r>
    </w:p>
    <w:p w:rsidR="003B41EC" w:rsidRDefault="003B41EC" w:rsidP="0016643D">
      <w:pPr>
        <w:rPr>
          <w:color w:val="auto"/>
        </w:rPr>
      </w:pPr>
      <w:r>
        <w:rPr>
          <w:b/>
          <w:color w:val="auto"/>
        </w:rPr>
        <w:tab/>
      </w:r>
      <w:r>
        <w:rPr>
          <w:color w:val="auto"/>
        </w:rPr>
        <w:t xml:space="preserve">E-readers have their pluses and minuses, just like any technology tool. </w:t>
      </w:r>
      <w:r w:rsidR="00DD205D">
        <w:rPr>
          <w:color w:val="auto"/>
        </w:rPr>
        <w:t xml:space="preserve">In some situations, print </w:t>
      </w:r>
      <w:r w:rsidR="00D8216F">
        <w:rPr>
          <w:color w:val="auto"/>
        </w:rPr>
        <w:t xml:space="preserve">may </w:t>
      </w:r>
      <w:r w:rsidR="00DD205D">
        <w:rPr>
          <w:color w:val="auto"/>
        </w:rPr>
        <w:t xml:space="preserve">work best, </w:t>
      </w:r>
      <w:r w:rsidR="006A3479">
        <w:rPr>
          <w:color w:val="auto"/>
        </w:rPr>
        <w:t xml:space="preserve">such as </w:t>
      </w:r>
      <w:r w:rsidR="00D8216F">
        <w:rPr>
          <w:color w:val="auto"/>
        </w:rPr>
        <w:t>when a reader really wants to delve deep into a text</w:t>
      </w:r>
      <w:r w:rsidR="00DD205D">
        <w:rPr>
          <w:color w:val="auto"/>
        </w:rPr>
        <w:t xml:space="preserve"> (Jabr, 2013</w:t>
      </w:r>
      <w:r w:rsidR="00D8216F">
        <w:rPr>
          <w:color w:val="auto"/>
        </w:rPr>
        <w:t>; MacFadyen, 2011; Wilson et al., 2002</w:t>
      </w:r>
      <w:r w:rsidR="00DD205D">
        <w:rPr>
          <w:color w:val="auto"/>
        </w:rPr>
        <w:t xml:space="preserve">). In other situations, e-readers </w:t>
      </w:r>
      <w:r w:rsidR="00D8216F">
        <w:rPr>
          <w:color w:val="auto"/>
        </w:rPr>
        <w:t>may be more</w:t>
      </w:r>
      <w:r w:rsidR="00DD205D">
        <w:rPr>
          <w:color w:val="auto"/>
        </w:rPr>
        <w:t xml:space="preserve"> convenient, such as when traveling (Entwistle-Clark, 2013; Jabr, 2013; Kozlowski, 2014; Lai &amp; Chang, 2011; MacFadyen, 2011; Richardson &amp; Mahmood, 2012; Wilson et al., 2002)</w:t>
      </w:r>
      <w:r w:rsidR="00D8216F">
        <w:rPr>
          <w:color w:val="auto"/>
        </w:rPr>
        <w:t xml:space="preserve">. </w:t>
      </w:r>
      <w:r>
        <w:rPr>
          <w:color w:val="auto"/>
        </w:rPr>
        <w:t>They</w:t>
      </w:r>
      <w:r w:rsidR="00DD205D">
        <w:rPr>
          <w:color w:val="auto"/>
        </w:rPr>
        <w:t xml:space="preserve"> are not for everyone. S</w:t>
      </w:r>
      <w:r>
        <w:rPr>
          <w:color w:val="auto"/>
        </w:rPr>
        <w:t>ome people</w:t>
      </w:r>
      <w:r w:rsidR="00DD205D">
        <w:rPr>
          <w:color w:val="auto"/>
        </w:rPr>
        <w:t xml:space="preserve"> will always prefer print; whereas, others</w:t>
      </w:r>
      <w:r>
        <w:rPr>
          <w:color w:val="auto"/>
        </w:rPr>
        <w:t xml:space="preserve"> eschew print in favor of the newest technology tools. </w:t>
      </w:r>
      <w:r w:rsidR="00DD205D">
        <w:rPr>
          <w:color w:val="auto"/>
        </w:rPr>
        <w:t xml:space="preserve">Still, some people will find a happy medium between the two. </w:t>
      </w:r>
      <w:r>
        <w:rPr>
          <w:color w:val="auto"/>
        </w:rPr>
        <w:t xml:space="preserve">In </w:t>
      </w:r>
      <w:r w:rsidR="00DD205D">
        <w:rPr>
          <w:color w:val="auto"/>
        </w:rPr>
        <w:t>my opinion</w:t>
      </w:r>
      <w:r>
        <w:rPr>
          <w:color w:val="auto"/>
        </w:rPr>
        <w:t xml:space="preserve">, what it boils down to is if the strengths outweigh the weaknesses for the person at hand. </w:t>
      </w:r>
    </w:p>
    <w:p w:rsidR="00F73C14" w:rsidRPr="00412066" w:rsidRDefault="00412066" w:rsidP="0016643D">
      <w:pPr>
        <w:jc w:val="center"/>
        <w:rPr>
          <w:b/>
          <w:color w:val="auto"/>
        </w:rPr>
      </w:pPr>
      <w:r w:rsidRPr="00412066">
        <w:rPr>
          <w:b/>
          <w:color w:val="auto"/>
        </w:rPr>
        <w:t xml:space="preserve">My </w:t>
      </w:r>
      <w:r w:rsidR="000C0DAF">
        <w:rPr>
          <w:b/>
          <w:color w:val="auto"/>
        </w:rPr>
        <w:t>E-r</w:t>
      </w:r>
      <w:r w:rsidR="00A523D4">
        <w:rPr>
          <w:b/>
          <w:color w:val="auto"/>
        </w:rPr>
        <w:t xml:space="preserve">eading </w:t>
      </w:r>
      <w:r w:rsidR="00C054F7">
        <w:rPr>
          <w:b/>
          <w:color w:val="auto"/>
        </w:rPr>
        <w:t>E</w:t>
      </w:r>
      <w:r w:rsidRPr="00412066">
        <w:rPr>
          <w:b/>
          <w:color w:val="auto"/>
        </w:rPr>
        <w:t>xperience</w:t>
      </w:r>
    </w:p>
    <w:p w:rsidR="00A523D4" w:rsidRDefault="00E358A6" w:rsidP="0016643D">
      <w:pPr>
        <w:ind w:firstLine="720"/>
        <w:rPr>
          <w:color w:val="auto"/>
        </w:rPr>
      </w:pPr>
      <w:r>
        <w:rPr>
          <w:color w:val="auto"/>
        </w:rPr>
        <w:t>To search for my book, I used the native Silk app on my Kindle Fire</w:t>
      </w:r>
      <w:r w:rsidR="00364B9C">
        <w:rPr>
          <w:color w:val="auto"/>
        </w:rPr>
        <w:t xml:space="preserve">. I went to the International Children’s Digital Library </w:t>
      </w:r>
      <w:r w:rsidR="00BD43DE">
        <w:rPr>
          <w:color w:val="auto"/>
        </w:rPr>
        <w:t xml:space="preserve">(ICDL) </w:t>
      </w:r>
      <w:r w:rsidR="00364B9C">
        <w:rPr>
          <w:color w:val="auto"/>
        </w:rPr>
        <w:t>and used the featured books list to find a title that sounded interesting. I decided upon “The Rocket Book” because the description of it said the content included illustrations and rhyming</w:t>
      </w:r>
      <w:r w:rsidR="00BD43DE">
        <w:rPr>
          <w:color w:val="auto"/>
        </w:rPr>
        <w:t>, two pluses in my eyes. I read this book twice.</w:t>
      </w:r>
      <w:r w:rsidR="00A523D4">
        <w:rPr>
          <w:color w:val="auto"/>
        </w:rPr>
        <w:t xml:space="preserve"> First using the Silk browser with the </w:t>
      </w:r>
      <w:r w:rsidR="00BD43DE">
        <w:rPr>
          <w:color w:val="auto"/>
        </w:rPr>
        <w:t>native ICDL e-read</w:t>
      </w:r>
      <w:r w:rsidR="00050BD6">
        <w:rPr>
          <w:color w:val="auto"/>
        </w:rPr>
        <w:t>er</w:t>
      </w:r>
      <w:r w:rsidR="00BD43DE">
        <w:rPr>
          <w:color w:val="auto"/>
        </w:rPr>
        <w:t xml:space="preserve"> interface and second using the native </w:t>
      </w:r>
      <w:r w:rsidR="00A523D4">
        <w:rPr>
          <w:color w:val="auto"/>
        </w:rPr>
        <w:t xml:space="preserve">Kindle </w:t>
      </w:r>
      <w:r w:rsidR="006742DB">
        <w:rPr>
          <w:color w:val="auto"/>
        </w:rPr>
        <w:t xml:space="preserve">Fire </w:t>
      </w:r>
      <w:r w:rsidR="00A523D4">
        <w:rPr>
          <w:color w:val="auto"/>
        </w:rPr>
        <w:t xml:space="preserve">book </w:t>
      </w:r>
      <w:r w:rsidR="006742DB">
        <w:rPr>
          <w:color w:val="auto"/>
        </w:rPr>
        <w:t>app</w:t>
      </w:r>
      <w:r w:rsidR="00A523D4">
        <w:rPr>
          <w:color w:val="auto"/>
        </w:rPr>
        <w:t>. I will</w:t>
      </w:r>
      <w:r w:rsidR="00CB5CF6">
        <w:rPr>
          <w:color w:val="auto"/>
        </w:rPr>
        <w:t xml:space="preserve"> discuss both of my experiences in relation </w:t>
      </w:r>
      <w:r w:rsidR="002444A8">
        <w:rPr>
          <w:color w:val="auto"/>
        </w:rPr>
        <w:t>to the strengths and weaknesses that applied.</w:t>
      </w:r>
    </w:p>
    <w:p w:rsidR="00A46504" w:rsidRPr="002A6C99" w:rsidRDefault="002A6C99" w:rsidP="0016643D">
      <w:pPr>
        <w:rPr>
          <w:b/>
          <w:color w:val="auto"/>
        </w:rPr>
      </w:pPr>
      <w:r w:rsidRPr="002A6C99">
        <w:rPr>
          <w:b/>
          <w:color w:val="auto"/>
        </w:rPr>
        <w:t>ICDL E-read</w:t>
      </w:r>
      <w:r w:rsidR="00050BD6">
        <w:rPr>
          <w:b/>
          <w:color w:val="auto"/>
        </w:rPr>
        <w:t>er</w:t>
      </w:r>
      <w:r w:rsidRPr="002A6C99">
        <w:rPr>
          <w:b/>
          <w:color w:val="auto"/>
        </w:rPr>
        <w:t xml:space="preserve"> I</w:t>
      </w:r>
      <w:r w:rsidR="00A46504" w:rsidRPr="002A6C99">
        <w:rPr>
          <w:b/>
          <w:color w:val="auto"/>
        </w:rPr>
        <w:t>nterface</w:t>
      </w:r>
    </w:p>
    <w:p w:rsidR="00BE2819" w:rsidRDefault="00BE2819" w:rsidP="0016643D">
      <w:pPr>
        <w:ind w:firstLine="720"/>
        <w:rPr>
          <w:color w:val="auto"/>
        </w:rPr>
      </w:pPr>
      <w:r>
        <w:rPr>
          <w:color w:val="auto"/>
        </w:rPr>
        <w:lastRenderedPageBreak/>
        <w:t>To begin, I had a lot of trouble navigating the ICDL e-reader interface. The buttons were very tiny and appeared in the upper-middle right of the screen. Although the book auto-sized itself to fit my 7” screen, the text was small and I found myself squinting at times to read it. I tried to use the zoom button that appeared in the navigation menu but my fingers kept hitting the wrong button so much that I quickly gave up (</w:t>
      </w:r>
      <w:r w:rsidR="00567225">
        <w:rPr>
          <w:color w:val="auto"/>
        </w:rPr>
        <w:t>MacFa</w:t>
      </w:r>
      <w:r>
        <w:rPr>
          <w:color w:val="auto"/>
        </w:rPr>
        <w:t>d</w:t>
      </w:r>
      <w:r w:rsidR="00567225">
        <w:rPr>
          <w:color w:val="auto"/>
        </w:rPr>
        <w:t>y</w:t>
      </w:r>
      <w:r>
        <w:rPr>
          <w:color w:val="auto"/>
        </w:rPr>
        <w:t xml:space="preserve">en, 2011; </w:t>
      </w:r>
      <w:r w:rsidR="0001252C">
        <w:rPr>
          <w:color w:val="auto"/>
        </w:rPr>
        <w:t>Richardson &amp; Mahmood, 2012</w:t>
      </w:r>
      <w:r>
        <w:rPr>
          <w:color w:val="auto"/>
        </w:rPr>
        <w:t xml:space="preserve">; Wilson et al., 2002). Purely by accident, I discovered that if I touched the text a box appeared around it that enlarged the text but there were no indications to do so. If I touched the screen outside the text, the page would progress but I could not figure out how to make it go back without using the navigation menu arrows. I tried to swipe as I do with my Kindle app but that did not do anything. </w:t>
      </w:r>
    </w:p>
    <w:p w:rsidR="00E71A3F" w:rsidRDefault="00A7732E" w:rsidP="0016643D">
      <w:pPr>
        <w:ind w:firstLine="720"/>
        <w:rPr>
          <w:color w:val="auto"/>
        </w:rPr>
      </w:pPr>
      <w:r>
        <w:rPr>
          <w:color w:val="auto"/>
        </w:rPr>
        <w:t xml:space="preserve">I was pleasantly surprised that the digitized version of the book in the ICDL e-reader interface was in color. This made the illustrations stand out much more </w:t>
      </w:r>
      <w:r w:rsidR="005055F0">
        <w:rPr>
          <w:color w:val="auto"/>
        </w:rPr>
        <w:t>versus the expected</w:t>
      </w:r>
      <w:r w:rsidR="00BE2819">
        <w:rPr>
          <w:color w:val="auto"/>
        </w:rPr>
        <w:t xml:space="preserve"> black and white </w:t>
      </w:r>
      <w:r w:rsidR="0094360E">
        <w:rPr>
          <w:color w:val="auto"/>
        </w:rPr>
        <w:t>illustration</w:t>
      </w:r>
      <w:r w:rsidR="00BE2819">
        <w:rPr>
          <w:color w:val="auto"/>
        </w:rPr>
        <w:t>s</w:t>
      </w:r>
      <w:r w:rsidR="007A6C45">
        <w:rPr>
          <w:color w:val="auto"/>
        </w:rPr>
        <w:t>.</w:t>
      </w:r>
      <w:r w:rsidR="00BE2819">
        <w:rPr>
          <w:color w:val="auto"/>
        </w:rPr>
        <w:t xml:space="preserve"> </w:t>
      </w:r>
      <w:r w:rsidR="00984880">
        <w:rPr>
          <w:color w:val="auto"/>
        </w:rPr>
        <w:t xml:space="preserve">They were lovely and helped make my experience with the ICDL more positive. </w:t>
      </w:r>
      <w:r w:rsidR="00BE2819">
        <w:rPr>
          <w:color w:val="auto"/>
        </w:rPr>
        <w:t>On a negative note, there were no page numbers or progress bar to indicate where I was in the</w:t>
      </w:r>
      <w:r w:rsidR="006B19E8">
        <w:rPr>
          <w:color w:val="auto"/>
        </w:rPr>
        <w:t xml:space="preserve"> text and it was very disconcerting to me as a reader to not know how much I had read or how much was remaining (Jabr, 2013; </w:t>
      </w:r>
      <w:r w:rsidR="0001252C">
        <w:rPr>
          <w:color w:val="auto"/>
        </w:rPr>
        <w:t xml:space="preserve">MacFadyen, </w:t>
      </w:r>
      <w:r w:rsidR="001207E7">
        <w:rPr>
          <w:color w:val="auto"/>
        </w:rPr>
        <w:t xml:space="preserve">2011; </w:t>
      </w:r>
      <w:r w:rsidR="0001252C">
        <w:rPr>
          <w:color w:val="auto"/>
        </w:rPr>
        <w:t xml:space="preserve">Richardson &amp; Mahmood, 2012; </w:t>
      </w:r>
      <w:r w:rsidR="001207E7">
        <w:rPr>
          <w:color w:val="auto"/>
        </w:rPr>
        <w:t xml:space="preserve">Wilson et al., 2002). </w:t>
      </w:r>
      <w:r w:rsidR="00E71A3F">
        <w:rPr>
          <w:color w:val="auto"/>
        </w:rPr>
        <w:t xml:space="preserve">In addition, there were no options for interactivity. The book did not include a </w:t>
      </w:r>
      <w:r w:rsidR="000543C9">
        <w:rPr>
          <w:color w:val="auto"/>
        </w:rPr>
        <w:t xml:space="preserve">linked </w:t>
      </w:r>
      <w:r w:rsidR="00E71A3F">
        <w:rPr>
          <w:color w:val="auto"/>
        </w:rPr>
        <w:t>table of contents</w:t>
      </w:r>
      <w:r w:rsidR="00A17814">
        <w:rPr>
          <w:color w:val="auto"/>
        </w:rPr>
        <w:t xml:space="preserve"> </w:t>
      </w:r>
      <w:r w:rsidR="000543C9">
        <w:rPr>
          <w:color w:val="auto"/>
        </w:rPr>
        <w:t>neither</w:t>
      </w:r>
      <w:r w:rsidR="00E71A3F">
        <w:rPr>
          <w:color w:val="auto"/>
        </w:rPr>
        <w:t xml:space="preserve"> could </w:t>
      </w:r>
      <w:r w:rsidR="000543C9">
        <w:rPr>
          <w:color w:val="auto"/>
        </w:rPr>
        <w:t xml:space="preserve">I </w:t>
      </w:r>
      <w:r w:rsidR="00E71A3F">
        <w:rPr>
          <w:color w:val="auto"/>
        </w:rPr>
        <w:t xml:space="preserve">highlight, make notes, </w:t>
      </w:r>
      <w:r w:rsidR="00A17814">
        <w:rPr>
          <w:color w:val="auto"/>
        </w:rPr>
        <w:t xml:space="preserve">or </w:t>
      </w:r>
      <w:r w:rsidR="00E71A3F">
        <w:rPr>
          <w:color w:val="auto"/>
        </w:rPr>
        <w:t>look up definitions</w:t>
      </w:r>
      <w:r w:rsidR="00A17814">
        <w:rPr>
          <w:color w:val="auto"/>
        </w:rPr>
        <w:t xml:space="preserve"> while reading (</w:t>
      </w:r>
      <w:r w:rsidR="000C7294">
        <w:rPr>
          <w:color w:val="auto"/>
        </w:rPr>
        <w:t xml:space="preserve">Griffey, 2012; </w:t>
      </w:r>
      <w:r w:rsidR="0044031B">
        <w:rPr>
          <w:color w:val="auto"/>
        </w:rPr>
        <w:t xml:space="preserve">Kozlowski, 2014; </w:t>
      </w:r>
      <w:r w:rsidR="000C7294">
        <w:rPr>
          <w:color w:val="auto"/>
        </w:rPr>
        <w:t xml:space="preserve">Lai &amp; Chang, 2011; </w:t>
      </w:r>
      <w:r w:rsidR="0044031B">
        <w:rPr>
          <w:color w:val="auto"/>
        </w:rPr>
        <w:t>MacFadyen, 2011; Richardson &amp; Mahmood, 2012;</w:t>
      </w:r>
      <w:r w:rsidR="000C7294">
        <w:rPr>
          <w:color w:val="auto"/>
        </w:rPr>
        <w:t xml:space="preserve"> Wilson et al., 2002). </w:t>
      </w:r>
    </w:p>
    <w:p w:rsidR="008D019C" w:rsidRDefault="007D3787" w:rsidP="0016643D">
      <w:pPr>
        <w:ind w:firstLine="720"/>
        <w:rPr>
          <w:color w:val="auto"/>
        </w:rPr>
      </w:pPr>
      <w:r>
        <w:rPr>
          <w:color w:val="auto"/>
        </w:rPr>
        <w:t xml:space="preserve">While I enjoyed the opportunity to use the ICDL e-reader interface on my Kindle Fire, I do not believe I will be repeating it in the future. If I want to read books through this interface, I </w:t>
      </w:r>
      <w:r>
        <w:rPr>
          <w:color w:val="auto"/>
        </w:rPr>
        <w:lastRenderedPageBreak/>
        <w:t>will use a larger screen, such as my computer or laptop, where I have the option to use my mouse instead of fingers only.</w:t>
      </w:r>
    </w:p>
    <w:p w:rsidR="00E76002" w:rsidRDefault="00E76002" w:rsidP="0016643D">
      <w:pPr>
        <w:rPr>
          <w:b/>
          <w:color w:val="auto"/>
        </w:rPr>
      </w:pPr>
      <w:r>
        <w:rPr>
          <w:b/>
          <w:color w:val="auto"/>
        </w:rPr>
        <w:t>Kindle Fire native book app</w:t>
      </w:r>
    </w:p>
    <w:p w:rsidR="008755F4" w:rsidRDefault="00F97909" w:rsidP="0016643D">
      <w:pPr>
        <w:rPr>
          <w:color w:val="auto"/>
        </w:rPr>
      </w:pPr>
      <w:r>
        <w:rPr>
          <w:b/>
          <w:color w:val="auto"/>
        </w:rPr>
        <w:tab/>
      </w:r>
      <w:r>
        <w:rPr>
          <w:color w:val="auto"/>
        </w:rPr>
        <w:t>Aft</w:t>
      </w:r>
      <w:r w:rsidR="0012419F">
        <w:rPr>
          <w:color w:val="auto"/>
        </w:rPr>
        <w:t>er searching in the Kindle book</w:t>
      </w:r>
      <w:r>
        <w:rPr>
          <w:color w:val="auto"/>
        </w:rPr>
        <w:t xml:space="preserve">store and downloading a free copy of “The Rocket Book,” I opened the book and </w:t>
      </w:r>
      <w:r w:rsidR="0007142E">
        <w:rPr>
          <w:color w:val="auto"/>
        </w:rPr>
        <w:t>found multiple opportunities to interact with the book (</w:t>
      </w:r>
      <w:r w:rsidR="007519AC">
        <w:rPr>
          <w:color w:val="auto"/>
        </w:rPr>
        <w:t>Griffey, 2012; Kozlowski, 2014; Lai &amp; Chang, 2011; MacFadyen, 2</w:t>
      </w:r>
      <w:r w:rsidR="000E78B2">
        <w:rPr>
          <w:color w:val="auto"/>
        </w:rPr>
        <w:t>011; Richardson &amp; Mahmood, 2012</w:t>
      </w:r>
      <w:r w:rsidR="009C68AF">
        <w:rPr>
          <w:color w:val="auto"/>
        </w:rPr>
        <w:t>; Wilson et al., 2002</w:t>
      </w:r>
      <w:r w:rsidR="007519AC">
        <w:rPr>
          <w:color w:val="auto"/>
        </w:rPr>
        <w:t>). T</w:t>
      </w:r>
      <w:r>
        <w:rPr>
          <w:color w:val="auto"/>
        </w:rPr>
        <w:t xml:space="preserve">he first thing that </w:t>
      </w:r>
      <w:r w:rsidR="009D06C7">
        <w:rPr>
          <w:color w:val="auto"/>
        </w:rPr>
        <w:t>appeared was an “About this Book”</w:t>
      </w:r>
      <w:r w:rsidR="00C645A1">
        <w:rPr>
          <w:color w:val="auto"/>
        </w:rPr>
        <w:t xml:space="preserve"> </w:t>
      </w:r>
      <w:r w:rsidR="00457069">
        <w:rPr>
          <w:color w:val="auto"/>
        </w:rPr>
        <w:t>pop out</w:t>
      </w:r>
      <w:r w:rsidR="00C645A1">
        <w:rPr>
          <w:color w:val="auto"/>
        </w:rPr>
        <w:t xml:space="preserve">. Within the </w:t>
      </w:r>
      <w:r w:rsidR="00457069">
        <w:rPr>
          <w:color w:val="auto"/>
        </w:rPr>
        <w:t>pop out,</w:t>
      </w:r>
      <w:r w:rsidR="009D06C7">
        <w:rPr>
          <w:color w:val="auto"/>
        </w:rPr>
        <w:t xml:space="preserve"> </w:t>
      </w:r>
      <w:r w:rsidR="00C645A1">
        <w:rPr>
          <w:color w:val="auto"/>
        </w:rPr>
        <w:t>I found a</w:t>
      </w:r>
      <w:r w:rsidR="009D06C7">
        <w:rPr>
          <w:color w:val="auto"/>
        </w:rPr>
        <w:t xml:space="preserve"> brief summary of the book, the typical time it takes to read it, a reader rating, and a short bio about t</w:t>
      </w:r>
      <w:r w:rsidR="0012419F">
        <w:rPr>
          <w:color w:val="auto"/>
        </w:rPr>
        <w:t xml:space="preserve">he author. After closing the </w:t>
      </w:r>
      <w:r w:rsidR="00457069">
        <w:rPr>
          <w:color w:val="auto"/>
        </w:rPr>
        <w:t>pop out</w:t>
      </w:r>
      <w:r w:rsidR="009D06C7">
        <w:rPr>
          <w:color w:val="auto"/>
        </w:rPr>
        <w:t>,</w:t>
      </w:r>
      <w:r w:rsidR="00C645A1">
        <w:rPr>
          <w:color w:val="auto"/>
        </w:rPr>
        <w:t xml:space="preserve"> I clicked on</w:t>
      </w:r>
      <w:r w:rsidR="009D06C7">
        <w:rPr>
          <w:color w:val="auto"/>
        </w:rPr>
        <w:t xml:space="preserve"> </w:t>
      </w:r>
      <w:r w:rsidR="0012419F">
        <w:rPr>
          <w:color w:val="auto"/>
        </w:rPr>
        <w:t xml:space="preserve">the side menu </w:t>
      </w:r>
      <w:r w:rsidR="00C645A1">
        <w:rPr>
          <w:color w:val="auto"/>
        </w:rPr>
        <w:t>and found</w:t>
      </w:r>
      <w:r w:rsidR="0012419F">
        <w:rPr>
          <w:color w:val="auto"/>
        </w:rPr>
        <w:t xml:space="preserve"> a hyperlinked table of contents</w:t>
      </w:r>
      <w:r w:rsidR="0007142E">
        <w:rPr>
          <w:color w:val="auto"/>
        </w:rPr>
        <w:t xml:space="preserve">. </w:t>
      </w:r>
      <w:r w:rsidR="006306A8">
        <w:rPr>
          <w:color w:val="auto"/>
        </w:rPr>
        <w:t>W</w:t>
      </w:r>
      <w:r w:rsidR="000D291F">
        <w:rPr>
          <w:color w:val="auto"/>
        </w:rPr>
        <w:t xml:space="preserve">hile reading the book, at the bottom of the screen, I could see page number as well as a progress bar indicating my location in the book. </w:t>
      </w:r>
      <w:r w:rsidR="006720AE">
        <w:rPr>
          <w:color w:val="auto"/>
        </w:rPr>
        <w:t xml:space="preserve">In addition, </w:t>
      </w:r>
      <w:r w:rsidR="008755F4">
        <w:rPr>
          <w:color w:val="auto"/>
        </w:rPr>
        <w:t>I could add notations, make bookmark</w:t>
      </w:r>
      <w:r w:rsidR="00A82EC1">
        <w:rPr>
          <w:color w:val="auto"/>
        </w:rPr>
        <w:t xml:space="preserve">s, highlight parts of the text as well as </w:t>
      </w:r>
      <w:r w:rsidR="008755F4">
        <w:rPr>
          <w:color w:val="auto"/>
        </w:rPr>
        <w:t xml:space="preserve">click </w:t>
      </w:r>
      <w:r w:rsidR="00A82EC1">
        <w:rPr>
          <w:color w:val="auto"/>
        </w:rPr>
        <w:t>on words to see definitions and translations.</w:t>
      </w:r>
    </w:p>
    <w:p w:rsidR="00992F46" w:rsidRDefault="006720AE" w:rsidP="0016643D">
      <w:pPr>
        <w:ind w:firstLine="720"/>
        <w:rPr>
          <w:color w:val="auto"/>
        </w:rPr>
      </w:pPr>
      <w:r>
        <w:rPr>
          <w:color w:val="auto"/>
        </w:rPr>
        <w:t xml:space="preserve">I </w:t>
      </w:r>
      <w:r w:rsidR="006D74E9">
        <w:rPr>
          <w:color w:val="auto"/>
        </w:rPr>
        <w:t xml:space="preserve">also </w:t>
      </w:r>
      <w:r w:rsidR="00992F46">
        <w:rPr>
          <w:color w:val="auto"/>
        </w:rPr>
        <w:t>had options to per</w:t>
      </w:r>
      <w:r w:rsidR="00823AC0">
        <w:rPr>
          <w:color w:val="auto"/>
        </w:rPr>
        <w:t>sonalize my reading experience (</w:t>
      </w:r>
      <w:r w:rsidR="00A360CB">
        <w:rPr>
          <w:color w:val="auto"/>
        </w:rPr>
        <w:t xml:space="preserve">Benedetto et al., 2013; </w:t>
      </w:r>
      <w:r w:rsidR="00823AC0">
        <w:rPr>
          <w:color w:val="auto"/>
        </w:rPr>
        <w:t xml:space="preserve">Kozlowski, 2014; Lai &amp; Chang, 2011; MacFadyen, 2011; </w:t>
      </w:r>
      <w:r w:rsidR="006D74E9">
        <w:rPr>
          <w:color w:val="auto"/>
        </w:rPr>
        <w:t>Richardson &amp; Mahmood, 2012). I could modify the font type and size, change the background color, and the screen brightness.</w:t>
      </w:r>
      <w:r w:rsidR="00CE78CC">
        <w:rPr>
          <w:color w:val="auto"/>
        </w:rPr>
        <w:t xml:space="preserve"> The Kindle Fire offered</w:t>
      </w:r>
      <w:r w:rsidR="00033BA6">
        <w:rPr>
          <w:color w:val="auto"/>
        </w:rPr>
        <w:t xml:space="preserve"> </w:t>
      </w:r>
      <w:r w:rsidR="00BC051B">
        <w:rPr>
          <w:color w:val="auto"/>
        </w:rPr>
        <w:t>the</w:t>
      </w:r>
      <w:r w:rsidR="00EA17EC">
        <w:rPr>
          <w:color w:val="auto"/>
        </w:rPr>
        <w:t xml:space="preserve"> text-to-speech</w:t>
      </w:r>
      <w:r w:rsidR="00BC051B">
        <w:rPr>
          <w:color w:val="auto"/>
        </w:rPr>
        <w:t xml:space="preserve"> feature</w:t>
      </w:r>
      <w:r w:rsidR="00EA17EC">
        <w:rPr>
          <w:color w:val="auto"/>
        </w:rPr>
        <w:t xml:space="preserve">, </w:t>
      </w:r>
      <w:r w:rsidR="00033BA6">
        <w:rPr>
          <w:color w:val="auto"/>
        </w:rPr>
        <w:t xml:space="preserve">which </w:t>
      </w:r>
      <w:r w:rsidR="00BC051B">
        <w:rPr>
          <w:color w:val="auto"/>
        </w:rPr>
        <w:t>I used to</w:t>
      </w:r>
      <w:r w:rsidR="00033BA6">
        <w:rPr>
          <w:color w:val="auto"/>
        </w:rPr>
        <w:t xml:space="preserve"> modify the </w:t>
      </w:r>
      <w:r w:rsidR="008D25FF">
        <w:rPr>
          <w:color w:val="auto"/>
        </w:rPr>
        <w:t xml:space="preserve">reading speed </w:t>
      </w:r>
      <w:r w:rsidR="00CE78CC">
        <w:rPr>
          <w:color w:val="auto"/>
        </w:rPr>
        <w:t xml:space="preserve">and </w:t>
      </w:r>
      <w:r w:rsidR="00BC051B">
        <w:rPr>
          <w:color w:val="auto"/>
        </w:rPr>
        <w:t>have the pages automatically</w:t>
      </w:r>
      <w:r w:rsidR="00CE78CC">
        <w:rPr>
          <w:color w:val="auto"/>
        </w:rPr>
        <w:t xml:space="preserve"> progress for me </w:t>
      </w:r>
      <w:r w:rsidR="00033BA6">
        <w:rPr>
          <w:color w:val="auto"/>
        </w:rPr>
        <w:t>(Amazon, 2015</w:t>
      </w:r>
      <w:r w:rsidR="00E72BE4">
        <w:rPr>
          <w:color w:val="auto"/>
        </w:rPr>
        <w:t>a</w:t>
      </w:r>
      <w:r w:rsidR="00033BA6">
        <w:rPr>
          <w:color w:val="auto"/>
        </w:rPr>
        <w:t xml:space="preserve">). </w:t>
      </w:r>
      <w:r w:rsidR="00902466">
        <w:rPr>
          <w:color w:val="auto"/>
        </w:rPr>
        <w:t>It also</w:t>
      </w:r>
      <w:r w:rsidR="00895718">
        <w:rPr>
          <w:color w:val="auto"/>
        </w:rPr>
        <w:t xml:space="preserve"> </w:t>
      </w:r>
      <w:r w:rsidR="00F80B46">
        <w:rPr>
          <w:color w:val="auto"/>
        </w:rPr>
        <w:t>synchronize</w:t>
      </w:r>
      <w:r w:rsidR="00902466">
        <w:rPr>
          <w:color w:val="auto"/>
        </w:rPr>
        <w:t>d</w:t>
      </w:r>
      <w:r w:rsidR="00895718">
        <w:rPr>
          <w:color w:val="auto"/>
        </w:rPr>
        <w:t xml:space="preserve"> my reading progress across all of my devices so I </w:t>
      </w:r>
      <w:r w:rsidR="004B0643">
        <w:rPr>
          <w:color w:val="auto"/>
        </w:rPr>
        <w:t>did</w:t>
      </w:r>
      <w:r w:rsidR="00895718">
        <w:rPr>
          <w:color w:val="auto"/>
        </w:rPr>
        <w:t xml:space="preserve"> no</w:t>
      </w:r>
      <w:r w:rsidR="00007BB4">
        <w:rPr>
          <w:color w:val="auto"/>
        </w:rPr>
        <w:t xml:space="preserve">t </w:t>
      </w:r>
      <w:r w:rsidR="006D2415">
        <w:rPr>
          <w:color w:val="auto"/>
        </w:rPr>
        <w:t>have to hunt for the last page I read</w:t>
      </w:r>
      <w:r w:rsidR="000B06AF">
        <w:rPr>
          <w:color w:val="auto"/>
        </w:rPr>
        <w:t xml:space="preserve"> </w:t>
      </w:r>
      <w:bookmarkStart w:id="0" w:name="_GoBack"/>
      <w:bookmarkEnd w:id="0"/>
      <w:r w:rsidR="00007BB4">
        <w:rPr>
          <w:color w:val="auto"/>
        </w:rPr>
        <w:t>(</w:t>
      </w:r>
      <w:r w:rsidR="009676A4">
        <w:rPr>
          <w:color w:val="auto"/>
        </w:rPr>
        <w:t xml:space="preserve">Amazon, 2015b; </w:t>
      </w:r>
      <w:r w:rsidR="00C8605F">
        <w:rPr>
          <w:color w:val="auto"/>
        </w:rPr>
        <w:t>Kozlowski, 2014</w:t>
      </w:r>
      <w:r w:rsidR="00007BB4">
        <w:rPr>
          <w:color w:val="auto"/>
        </w:rPr>
        <w:t>)</w:t>
      </w:r>
      <w:r w:rsidR="00A9728E">
        <w:rPr>
          <w:color w:val="auto"/>
        </w:rPr>
        <w:t>.</w:t>
      </w:r>
    </w:p>
    <w:p w:rsidR="00293538" w:rsidRDefault="006720AE" w:rsidP="0016643D">
      <w:pPr>
        <w:ind w:firstLine="720"/>
        <w:rPr>
          <w:color w:val="auto"/>
        </w:rPr>
      </w:pPr>
      <w:r>
        <w:rPr>
          <w:color w:val="auto"/>
        </w:rPr>
        <w:t xml:space="preserve">On a negative note though, the Kindle version of this book was horrible. There were no illustrations and distracting [pg] notations appeared on each page to indicate where the missing illustrations occurred as well as the print page formatting of the book. I was extremely </w:t>
      </w:r>
      <w:r>
        <w:rPr>
          <w:color w:val="auto"/>
        </w:rPr>
        <w:lastRenderedPageBreak/>
        <w:t>disappointed with this and had expected some k</w:t>
      </w:r>
      <w:r w:rsidR="00B85FAB">
        <w:rPr>
          <w:color w:val="auto"/>
        </w:rPr>
        <w:t xml:space="preserve">ind of illustrations to appear </w:t>
      </w:r>
      <w:r>
        <w:rPr>
          <w:color w:val="auto"/>
        </w:rPr>
        <w:t>(MacFadyen, 2011; Richardson &amp; Mahmood, 2012; Wilson et al., 2002).</w:t>
      </w:r>
      <w:r w:rsidR="00FB336A">
        <w:rPr>
          <w:color w:val="auto"/>
        </w:rPr>
        <w:t xml:space="preserve"> </w:t>
      </w:r>
    </w:p>
    <w:p w:rsidR="00293538" w:rsidRPr="00293538" w:rsidRDefault="00293538" w:rsidP="0016643D">
      <w:pPr>
        <w:rPr>
          <w:b/>
          <w:color w:val="auto"/>
        </w:rPr>
      </w:pPr>
      <w:r w:rsidRPr="00293538">
        <w:rPr>
          <w:b/>
          <w:color w:val="auto"/>
        </w:rPr>
        <w:t>Both interfaces</w:t>
      </w:r>
    </w:p>
    <w:p w:rsidR="00150CEB" w:rsidRPr="00B46E9B" w:rsidRDefault="00FB336A" w:rsidP="0016643D">
      <w:pPr>
        <w:ind w:firstLine="720"/>
        <w:rPr>
          <w:color w:val="auto"/>
        </w:rPr>
      </w:pPr>
      <w:r>
        <w:rPr>
          <w:color w:val="auto"/>
        </w:rPr>
        <w:t xml:space="preserve">From previous experience reading </w:t>
      </w:r>
      <w:r w:rsidR="0023226D">
        <w:rPr>
          <w:color w:val="auto"/>
        </w:rPr>
        <w:t xml:space="preserve">books </w:t>
      </w:r>
      <w:r>
        <w:rPr>
          <w:color w:val="auto"/>
        </w:rPr>
        <w:t>on the Kindle</w:t>
      </w:r>
      <w:r w:rsidR="00462C15">
        <w:rPr>
          <w:color w:val="auto"/>
        </w:rPr>
        <w:t xml:space="preserve"> Fire, I have learned that it is</w:t>
      </w:r>
      <w:r w:rsidR="00150CEB">
        <w:rPr>
          <w:color w:val="auto"/>
        </w:rPr>
        <w:t xml:space="preserve"> harder </w:t>
      </w:r>
      <w:r w:rsidR="00462C15">
        <w:rPr>
          <w:color w:val="auto"/>
        </w:rPr>
        <w:t xml:space="preserve">for me </w:t>
      </w:r>
      <w:r w:rsidR="00150CEB">
        <w:rPr>
          <w:color w:val="auto"/>
        </w:rPr>
        <w:t xml:space="preserve">to fall asleep when </w:t>
      </w:r>
      <w:r w:rsidR="00462C15">
        <w:rPr>
          <w:color w:val="auto"/>
        </w:rPr>
        <w:t xml:space="preserve">I read at night (Guiang, 2014) and that </w:t>
      </w:r>
      <w:r w:rsidR="00150CEB">
        <w:rPr>
          <w:color w:val="auto"/>
        </w:rPr>
        <w:t>reading for extended per</w:t>
      </w:r>
      <w:r w:rsidR="0023226D">
        <w:rPr>
          <w:color w:val="auto"/>
        </w:rPr>
        <w:t xml:space="preserve">iods makes my eyes dry </w:t>
      </w:r>
      <w:r w:rsidR="00150CEB">
        <w:rPr>
          <w:color w:val="auto"/>
        </w:rPr>
        <w:t xml:space="preserve">and </w:t>
      </w:r>
      <w:r w:rsidR="009F0EC0">
        <w:rPr>
          <w:color w:val="auto"/>
        </w:rPr>
        <w:t>tire</w:t>
      </w:r>
      <w:r w:rsidR="007E3FE8">
        <w:rPr>
          <w:color w:val="auto"/>
        </w:rPr>
        <w:t>d</w:t>
      </w:r>
      <w:r w:rsidR="009F0EC0">
        <w:rPr>
          <w:color w:val="auto"/>
        </w:rPr>
        <w:t xml:space="preserve"> (Benedetto et al., 2013; </w:t>
      </w:r>
      <w:proofErr w:type="spellStart"/>
      <w:r w:rsidR="005802A8">
        <w:rPr>
          <w:color w:val="auto"/>
        </w:rPr>
        <w:t>Jabr</w:t>
      </w:r>
      <w:proofErr w:type="spellEnd"/>
      <w:r w:rsidR="005802A8">
        <w:rPr>
          <w:color w:val="auto"/>
        </w:rPr>
        <w:t xml:space="preserve">, 2013; </w:t>
      </w:r>
      <w:r w:rsidR="009F0EC0">
        <w:rPr>
          <w:color w:val="auto"/>
        </w:rPr>
        <w:t xml:space="preserve">MacFadyen, 2011; Wilson et al., 2002). Related to that </w:t>
      </w:r>
      <w:r w:rsidR="00150CEB">
        <w:rPr>
          <w:color w:val="auto"/>
        </w:rPr>
        <w:t xml:space="preserve">it </w:t>
      </w:r>
      <w:r w:rsidR="007E3FE8">
        <w:rPr>
          <w:color w:val="auto"/>
        </w:rPr>
        <w:t xml:space="preserve">physically </w:t>
      </w:r>
      <w:r w:rsidR="00150CEB">
        <w:rPr>
          <w:color w:val="auto"/>
        </w:rPr>
        <w:t>hurt</w:t>
      </w:r>
      <w:r w:rsidR="0023226D">
        <w:rPr>
          <w:color w:val="auto"/>
        </w:rPr>
        <w:t>s</w:t>
      </w:r>
      <w:r w:rsidR="00150CEB">
        <w:rPr>
          <w:color w:val="auto"/>
        </w:rPr>
        <w:t xml:space="preserve"> my eyes to read it in the dark</w:t>
      </w:r>
      <w:r w:rsidR="009F0EC0">
        <w:rPr>
          <w:color w:val="auto"/>
        </w:rPr>
        <w:t xml:space="preserve"> (</w:t>
      </w:r>
      <w:r w:rsidR="007E3FE8">
        <w:rPr>
          <w:color w:val="auto"/>
        </w:rPr>
        <w:t xml:space="preserve">Benedetto et al., 2013; </w:t>
      </w:r>
      <w:r w:rsidR="009F0EC0">
        <w:rPr>
          <w:color w:val="auto"/>
        </w:rPr>
        <w:t>MacFadyen, 2011; Wilson et al., 2002)</w:t>
      </w:r>
      <w:r w:rsidR="00150CEB">
        <w:rPr>
          <w:color w:val="auto"/>
        </w:rPr>
        <w:t xml:space="preserve">. I </w:t>
      </w:r>
      <w:r w:rsidR="002E1426">
        <w:rPr>
          <w:color w:val="auto"/>
        </w:rPr>
        <w:t xml:space="preserve">can only read my Kindle </w:t>
      </w:r>
      <w:r w:rsidR="00150CEB">
        <w:rPr>
          <w:color w:val="auto"/>
        </w:rPr>
        <w:t>during the day using natural l</w:t>
      </w:r>
      <w:r w:rsidR="00154F3E">
        <w:rPr>
          <w:color w:val="auto"/>
        </w:rPr>
        <w:t>ight in my house or with a lamp.</w:t>
      </w:r>
      <w:r w:rsidR="00293538">
        <w:rPr>
          <w:color w:val="auto"/>
        </w:rPr>
        <w:t xml:space="preserve"> In addition, I do not like reading non-fiction content on my Kindle. I find it hard to concentrate and really process what I am reading (</w:t>
      </w:r>
      <w:proofErr w:type="spellStart"/>
      <w:r w:rsidR="00293538">
        <w:rPr>
          <w:color w:val="auto"/>
        </w:rPr>
        <w:t>Jabr</w:t>
      </w:r>
      <w:proofErr w:type="spellEnd"/>
      <w:r w:rsidR="00293538">
        <w:rPr>
          <w:color w:val="auto"/>
        </w:rPr>
        <w:t>, 2013; MacFadyen, 2011).</w:t>
      </w:r>
      <w:r w:rsidR="002C6A96">
        <w:rPr>
          <w:color w:val="auto"/>
        </w:rPr>
        <w:t xml:space="preserve"> With the Kindle</w:t>
      </w:r>
      <w:r w:rsidR="009D17D7">
        <w:rPr>
          <w:color w:val="auto"/>
        </w:rPr>
        <w:t xml:space="preserve"> Fire,</w:t>
      </w:r>
      <w:r w:rsidR="002C6A96">
        <w:rPr>
          <w:color w:val="auto"/>
        </w:rPr>
        <w:t xml:space="preserve"> I find it easier to skim that type of content so I can keep swiping the pages. </w:t>
      </w:r>
    </w:p>
    <w:p w:rsidR="001E3391" w:rsidRDefault="00E16551" w:rsidP="0016643D">
      <w:pPr>
        <w:rPr>
          <w:color w:val="auto"/>
        </w:rPr>
      </w:pPr>
      <w:r>
        <w:rPr>
          <w:b/>
        </w:rPr>
        <w:t>Conclusion</w:t>
      </w:r>
    </w:p>
    <w:p w:rsidR="00A7732E" w:rsidRDefault="004854BF" w:rsidP="0016643D">
      <w:pPr>
        <w:ind w:firstLine="720"/>
        <w:rPr>
          <w:color w:val="auto"/>
        </w:rPr>
      </w:pPr>
      <w:r>
        <w:rPr>
          <w:color w:val="auto"/>
        </w:rPr>
        <w:t xml:space="preserve">Based on both of my e-reader experiences, </w:t>
      </w:r>
      <w:r w:rsidR="001E3391">
        <w:rPr>
          <w:color w:val="auto"/>
        </w:rPr>
        <w:t xml:space="preserve">I think that this book would </w:t>
      </w:r>
      <w:r w:rsidR="005E6074">
        <w:rPr>
          <w:color w:val="auto"/>
        </w:rPr>
        <w:t>read better</w:t>
      </w:r>
      <w:r w:rsidR="001E3391">
        <w:rPr>
          <w:color w:val="auto"/>
        </w:rPr>
        <w:t xml:space="preserve"> in print. I </w:t>
      </w:r>
      <w:r w:rsidR="0094360E">
        <w:rPr>
          <w:color w:val="auto"/>
        </w:rPr>
        <w:t>missed being able to touch the illustration</w:t>
      </w:r>
      <w:r w:rsidR="001E3391">
        <w:rPr>
          <w:color w:val="auto"/>
        </w:rPr>
        <w:t>s and look at them in more de</w:t>
      </w:r>
      <w:r w:rsidR="005E6074">
        <w:rPr>
          <w:color w:val="auto"/>
        </w:rPr>
        <w:t xml:space="preserve">tail, which print allows. </w:t>
      </w:r>
      <w:r>
        <w:rPr>
          <w:color w:val="auto"/>
        </w:rPr>
        <w:t xml:space="preserve">Although the colored </w:t>
      </w:r>
      <w:r w:rsidR="00E2155C">
        <w:rPr>
          <w:color w:val="auto"/>
        </w:rPr>
        <w:t xml:space="preserve">digitized </w:t>
      </w:r>
      <w:r>
        <w:rPr>
          <w:color w:val="auto"/>
        </w:rPr>
        <w:t>illustrations were beautiful in the ICDL interface</w:t>
      </w:r>
      <w:r w:rsidR="0094360E">
        <w:rPr>
          <w:color w:val="auto"/>
        </w:rPr>
        <w:t xml:space="preserve">, I </w:t>
      </w:r>
      <w:r w:rsidR="000430E4">
        <w:rPr>
          <w:color w:val="auto"/>
        </w:rPr>
        <w:t>think</w:t>
      </w:r>
      <w:r w:rsidR="0094360E">
        <w:rPr>
          <w:color w:val="auto"/>
        </w:rPr>
        <w:t xml:space="preserve"> that </w:t>
      </w:r>
      <w:r w:rsidR="000430E4">
        <w:rPr>
          <w:color w:val="auto"/>
        </w:rPr>
        <w:t>the</w:t>
      </w:r>
      <w:r w:rsidR="00E2155C">
        <w:rPr>
          <w:color w:val="auto"/>
        </w:rPr>
        <w:t>y lost some of their vivacity</w:t>
      </w:r>
      <w:r>
        <w:rPr>
          <w:color w:val="auto"/>
        </w:rPr>
        <w:t xml:space="preserve">. </w:t>
      </w:r>
      <w:r w:rsidR="005E6074">
        <w:rPr>
          <w:color w:val="auto"/>
        </w:rPr>
        <w:t>In addition</w:t>
      </w:r>
      <w:r w:rsidR="001E3391">
        <w:rPr>
          <w:color w:val="auto"/>
        </w:rPr>
        <w:t xml:space="preserve">, I </w:t>
      </w:r>
      <w:r w:rsidR="005E6074">
        <w:rPr>
          <w:color w:val="auto"/>
        </w:rPr>
        <w:t>imagine that this book would have the “old book smell”</w:t>
      </w:r>
      <w:r w:rsidR="00E2155C">
        <w:rPr>
          <w:color w:val="auto"/>
        </w:rPr>
        <w:t xml:space="preserve"> that I associate with libraries</w:t>
      </w:r>
      <w:r w:rsidR="005626D3">
        <w:rPr>
          <w:color w:val="auto"/>
        </w:rPr>
        <w:t xml:space="preserve"> and I missed flipping back and forth between the pages to see the progression of the rocket</w:t>
      </w:r>
      <w:r w:rsidR="006821D5">
        <w:rPr>
          <w:color w:val="auto"/>
        </w:rPr>
        <w:t xml:space="preserve"> (</w:t>
      </w:r>
      <w:r w:rsidR="00AF180E">
        <w:rPr>
          <w:color w:val="auto"/>
        </w:rPr>
        <w:t>Entwistle-Clark, 2013; Jabr, 2013; MacFadyen, 2011; Richardson &amp; Mahmood, 2012; Wilson et al., 2002</w:t>
      </w:r>
      <w:r w:rsidR="004D05BF">
        <w:rPr>
          <w:color w:val="auto"/>
        </w:rPr>
        <w:t>)</w:t>
      </w:r>
      <w:r w:rsidR="005E6074">
        <w:rPr>
          <w:color w:val="auto"/>
        </w:rPr>
        <w:t xml:space="preserve">. Not being able to touch the book detracted from my overall experience. </w:t>
      </w:r>
      <w:r w:rsidR="0094360E">
        <w:rPr>
          <w:color w:val="auto"/>
        </w:rPr>
        <w:t xml:space="preserve">Some books do not translate as well to digital and </w:t>
      </w:r>
      <w:r w:rsidR="00E2155C">
        <w:rPr>
          <w:color w:val="auto"/>
        </w:rPr>
        <w:t xml:space="preserve">ones that have </w:t>
      </w:r>
      <w:r w:rsidR="0094360E">
        <w:rPr>
          <w:color w:val="auto"/>
        </w:rPr>
        <w:t xml:space="preserve">colored illustrations such as this one fall into that category for me. </w:t>
      </w:r>
      <w:r w:rsidR="001E3391">
        <w:rPr>
          <w:color w:val="auto"/>
        </w:rPr>
        <w:t xml:space="preserve"> </w:t>
      </w:r>
    </w:p>
    <w:p w:rsidR="00172189" w:rsidRDefault="008B686A" w:rsidP="0016643D">
      <w:r>
        <w:lastRenderedPageBreak/>
        <w:tab/>
        <w:t xml:space="preserve">I do enjoy the convenience and flexibility that my Kindle Fire offers me. </w:t>
      </w:r>
      <w:r w:rsidR="00AC4AD7">
        <w:t xml:space="preserve">I no longer </w:t>
      </w:r>
      <w:r>
        <w:t xml:space="preserve">have to lug multiple books around when I travel and </w:t>
      </w:r>
      <w:r w:rsidR="006E5FFF">
        <w:t>I do not need to be embarrassed when reading my trashy romance novels</w:t>
      </w:r>
      <w:r w:rsidR="00D84048">
        <w:t xml:space="preserve"> in public</w:t>
      </w:r>
      <w:r w:rsidR="006E5FFF">
        <w:t xml:space="preserve">. </w:t>
      </w:r>
      <w:r w:rsidR="00D84048">
        <w:t xml:space="preserve">I </w:t>
      </w:r>
      <w:r w:rsidR="00AC4AD7">
        <w:t xml:space="preserve">also </w:t>
      </w:r>
      <w:r w:rsidR="00D84048">
        <w:t xml:space="preserve">really like that I can </w:t>
      </w:r>
      <w:r w:rsidR="00AC4AD7">
        <w:t xml:space="preserve">pick up any of my devices and continue reading my books. </w:t>
      </w:r>
      <w:r w:rsidR="00DF058F">
        <w:t>Nevertheless,</w:t>
      </w:r>
      <w:r w:rsidR="006E5FFF">
        <w:t xml:space="preserve"> there are still authors that I </w:t>
      </w:r>
      <w:r w:rsidR="00211DBE">
        <w:t>prefer</w:t>
      </w:r>
      <w:r w:rsidR="00DD5E76">
        <w:t xml:space="preserve"> to </w:t>
      </w:r>
      <w:r w:rsidR="006E5FFF">
        <w:t>buy in print so I can keep the content forever and am not dependent on the whims of my device</w:t>
      </w:r>
      <w:r w:rsidR="00293538">
        <w:t>, e.g. battery life</w:t>
      </w:r>
      <w:r w:rsidR="009D17D7">
        <w:t xml:space="preserve"> or</w:t>
      </w:r>
      <w:r w:rsidR="00293538">
        <w:t xml:space="preserve"> direct sunlight</w:t>
      </w:r>
      <w:r w:rsidR="009D17D7">
        <w:t>,</w:t>
      </w:r>
      <w:r w:rsidR="006E5FFF">
        <w:t xml:space="preserve"> when I want to read. </w:t>
      </w:r>
      <w:r w:rsidR="0051028C">
        <w:t>Besides that, I still love the fe</w:t>
      </w:r>
      <w:r w:rsidR="009D17D7">
        <w:t xml:space="preserve">el and texture of a </w:t>
      </w:r>
      <w:r w:rsidR="0051028C">
        <w:t>print book. Something about print speaks to my heart</w:t>
      </w:r>
      <w:r w:rsidR="009D17D7">
        <w:t xml:space="preserve">. Not to mention that when it comes to academic reading, I still default to paper. </w:t>
      </w:r>
      <w:r w:rsidR="008A7F3B">
        <w:t>For me, print equals deep reading</w:t>
      </w:r>
      <w:r w:rsidR="0051028C">
        <w:t xml:space="preserve">. </w:t>
      </w:r>
      <w:r w:rsidR="00DD5E76">
        <w:t xml:space="preserve">For the </w:t>
      </w:r>
      <w:r w:rsidR="00E704AC">
        <w:t xml:space="preserve">foreseeable </w:t>
      </w:r>
      <w:r w:rsidR="00DD5E76">
        <w:t xml:space="preserve">future, </w:t>
      </w:r>
      <w:r w:rsidR="003E7DBD">
        <w:t xml:space="preserve">I plan to continue mixing print with e-books as best suits my mood and needs. </w:t>
      </w:r>
      <w:r w:rsidR="00172189">
        <w:br w:type="page"/>
      </w:r>
    </w:p>
    <w:p w:rsidR="00C433C7" w:rsidRDefault="00E66CA8" w:rsidP="0016643D">
      <w:pPr>
        <w:jc w:val="center"/>
      </w:pPr>
      <w:r>
        <w:lastRenderedPageBreak/>
        <w:t>References</w:t>
      </w:r>
    </w:p>
    <w:p w:rsidR="00916779" w:rsidRDefault="00916779" w:rsidP="0016643D">
      <w:p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Amazon. (2015</w:t>
      </w:r>
      <w:r w:rsidR="00E72BE4">
        <w:rPr>
          <w:rFonts w:cs="Times New Roman"/>
          <w:color w:val="auto"/>
          <w:szCs w:val="24"/>
        </w:rPr>
        <w:t>a</w:t>
      </w:r>
      <w:r>
        <w:rPr>
          <w:rFonts w:cs="Times New Roman"/>
          <w:color w:val="auto"/>
          <w:szCs w:val="24"/>
        </w:rPr>
        <w:t xml:space="preserve">). Accessibility for Fire. </w:t>
      </w:r>
      <w:r w:rsidRPr="00916779">
        <w:rPr>
          <w:rFonts w:cs="Times New Roman"/>
          <w:i/>
          <w:color w:val="auto"/>
          <w:szCs w:val="24"/>
        </w:rPr>
        <w:t>Amazon.com</w:t>
      </w:r>
      <w:r>
        <w:rPr>
          <w:rFonts w:cs="Times New Roman"/>
          <w:color w:val="auto"/>
          <w:szCs w:val="24"/>
        </w:rPr>
        <w:t xml:space="preserve">. Retrieved from </w:t>
      </w:r>
    </w:p>
    <w:p w:rsidR="00916779" w:rsidRPr="00916779" w:rsidRDefault="00916779" w:rsidP="0016643D">
      <w:pPr>
        <w:ind w:firstLine="720"/>
        <w:rPr>
          <w:rFonts w:cs="Times New Roman"/>
          <w:color w:val="auto"/>
          <w:szCs w:val="24"/>
        </w:rPr>
      </w:pPr>
      <w:r w:rsidRPr="00916779">
        <w:rPr>
          <w:rFonts w:cs="Times New Roman"/>
          <w:color w:val="auto"/>
          <w:szCs w:val="24"/>
        </w:rPr>
        <w:t>http://www.amazon.com/gp/feature.html?docId=1000632481</w:t>
      </w:r>
    </w:p>
    <w:p w:rsidR="00E72BE4" w:rsidRDefault="00E72BE4" w:rsidP="00E72BE4">
      <w:p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Amazon. (2015b). Reading enhancements. </w:t>
      </w:r>
      <w:r w:rsidRPr="00E72BE4">
        <w:rPr>
          <w:rFonts w:cs="Times New Roman"/>
          <w:i/>
          <w:color w:val="auto"/>
          <w:szCs w:val="24"/>
        </w:rPr>
        <w:t>Amazon.com</w:t>
      </w:r>
      <w:r>
        <w:rPr>
          <w:rFonts w:cs="Times New Roman"/>
          <w:color w:val="auto"/>
          <w:szCs w:val="24"/>
        </w:rPr>
        <w:t xml:space="preserve">. Retrieved from </w:t>
      </w:r>
    </w:p>
    <w:p w:rsidR="00E72BE4" w:rsidRDefault="00E72BE4" w:rsidP="00E72BE4">
      <w:pPr>
        <w:ind w:firstLine="720"/>
        <w:rPr>
          <w:rFonts w:cs="Times New Roman"/>
          <w:color w:val="auto"/>
          <w:szCs w:val="24"/>
        </w:rPr>
      </w:pPr>
      <w:r w:rsidRPr="00E72BE4">
        <w:rPr>
          <w:rFonts w:cs="Times New Roman"/>
          <w:color w:val="auto"/>
          <w:szCs w:val="24"/>
        </w:rPr>
        <w:t>http://www.amazon.com/gp/help/customer/display.html?nodeId=200729910</w:t>
      </w:r>
    </w:p>
    <w:p w:rsidR="009112BB" w:rsidRPr="00BE0CD8" w:rsidRDefault="009112BB" w:rsidP="0016643D">
      <w:pPr>
        <w:rPr>
          <w:rFonts w:cs="Times New Roman"/>
          <w:color w:val="auto"/>
          <w:szCs w:val="24"/>
        </w:rPr>
      </w:pPr>
      <w:r w:rsidRPr="00BE0CD8">
        <w:rPr>
          <w:rFonts w:cs="Times New Roman"/>
          <w:color w:val="auto"/>
          <w:szCs w:val="24"/>
        </w:rPr>
        <w:t>Benedetto, S., Drai-Zerbib, V., Pedrotti, M., Tissie</w:t>
      </w:r>
      <w:r w:rsidR="0024147B">
        <w:rPr>
          <w:rFonts w:cs="Times New Roman"/>
          <w:color w:val="auto"/>
          <w:szCs w:val="24"/>
        </w:rPr>
        <w:t>r, G., &amp; Baccino, T. (2013). E-r</w:t>
      </w:r>
      <w:r w:rsidRPr="00BE0CD8">
        <w:rPr>
          <w:rFonts w:cs="Times New Roman"/>
          <w:color w:val="auto"/>
          <w:szCs w:val="24"/>
        </w:rPr>
        <w:t xml:space="preserve">eaders and </w:t>
      </w:r>
    </w:p>
    <w:p w:rsidR="009112BB" w:rsidRPr="00BE0CD8" w:rsidRDefault="0024147B" w:rsidP="0016643D">
      <w:pPr>
        <w:ind w:firstLine="72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v</w:t>
      </w:r>
      <w:r w:rsidR="009112BB" w:rsidRPr="00BE0CD8">
        <w:rPr>
          <w:rFonts w:cs="Times New Roman"/>
          <w:color w:val="auto"/>
          <w:szCs w:val="24"/>
        </w:rPr>
        <w:t xml:space="preserve">isual </w:t>
      </w:r>
      <w:r>
        <w:rPr>
          <w:rFonts w:cs="Times New Roman"/>
          <w:color w:val="auto"/>
          <w:szCs w:val="24"/>
        </w:rPr>
        <w:t>f</w:t>
      </w:r>
      <w:r w:rsidR="009112BB" w:rsidRPr="00BE0CD8">
        <w:rPr>
          <w:rFonts w:cs="Times New Roman"/>
          <w:color w:val="auto"/>
          <w:szCs w:val="24"/>
        </w:rPr>
        <w:t>atigue. </w:t>
      </w:r>
      <w:r w:rsidR="008D25FF">
        <w:rPr>
          <w:rFonts w:cs="Times New Roman"/>
          <w:i/>
          <w:iCs/>
          <w:color w:val="auto"/>
          <w:szCs w:val="24"/>
        </w:rPr>
        <w:t>PLOS</w:t>
      </w:r>
      <w:r w:rsidR="009112BB" w:rsidRPr="00BE0CD8">
        <w:rPr>
          <w:rFonts w:cs="Times New Roman"/>
          <w:i/>
          <w:iCs/>
          <w:color w:val="auto"/>
          <w:szCs w:val="24"/>
        </w:rPr>
        <w:t xml:space="preserve"> ONE</w:t>
      </w:r>
      <w:r w:rsidR="009112BB" w:rsidRPr="00BE0CD8">
        <w:rPr>
          <w:rFonts w:cs="Times New Roman"/>
          <w:color w:val="auto"/>
          <w:szCs w:val="24"/>
        </w:rPr>
        <w:t>, </w:t>
      </w:r>
      <w:r w:rsidR="009112BB" w:rsidRPr="00BE0CD8">
        <w:rPr>
          <w:rFonts w:cs="Times New Roman"/>
          <w:i/>
          <w:iCs/>
          <w:color w:val="auto"/>
          <w:szCs w:val="24"/>
        </w:rPr>
        <w:t>8</w:t>
      </w:r>
      <w:r w:rsidR="009112BB" w:rsidRPr="00BE0CD8">
        <w:rPr>
          <w:rFonts w:cs="Times New Roman"/>
          <w:color w:val="auto"/>
          <w:szCs w:val="24"/>
        </w:rPr>
        <w:t>(12), 1-7. doi:10.1371/journal.pone.0083676</w:t>
      </w:r>
    </w:p>
    <w:p w:rsidR="001604D4" w:rsidRDefault="0024147B" w:rsidP="0016643D">
      <w:p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Entwistle-Clark, T. (2013, March 8). Advantages and disadvantages of e-readers</w:t>
      </w:r>
      <w:r w:rsidR="001604D4">
        <w:rPr>
          <w:rFonts w:cs="Times New Roman"/>
          <w:color w:val="auto"/>
          <w:szCs w:val="24"/>
        </w:rPr>
        <w:t xml:space="preserve">. </w:t>
      </w:r>
      <w:r w:rsidR="001604D4" w:rsidRPr="001604D4">
        <w:rPr>
          <w:rFonts w:cs="Times New Roman"/>
          <w:i/>
          <w:color w:val="auto"/>
          <w:szCs w:val="24"/>
        </w:rPr>
        <w:t>Examiner.com</w:t>
      </w:r>
      <w:r w:rsidR="001604D4">
        <w:rPr>
          <w:rFonts w:cs="Times New Roman"/>
          <w:color w:val="auto"/>
          <w:szCs w:val="24"/>
        </w:rPr>
        <w:t xml:space="preserve">. </w:t>
      </w:r>
    </w:p>
    <w:p w:rsidR="0024147B" w:rsidRPr="001604D4" w:rsidRDefault="001604D4" w:rsidP="0016643D">
      <w:pPr>
        <w:ind w:left="72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Retrieved from </w:t>
      </w:r>
      <w:r w:rsidRPr="001604D4">
        <w:rPr>
          <w:rFonts w:cs="Times New Roman"/>
          <w:color w:val="auto"/>
          <w:szCs w:val="24"/>
        </w:rPr>
        <w:t>http://www.examiner.com/article/advantages-and-disadvantages-of-e-readers</w:t>
      </w:r>
    </w:p>
    <w:p w:rsidR="00567A12" w:rsidRPr="00BE0CD8" w:rsidRDefault="007273F1" w:rsidP="0016643D">
      <w:pPr>
        <w:rPr>
          <w:rFonts w:cs="Times New Roman"/>
          <w:color w:val="auto"/>
          <w:szCs w:val="24"/>
        </w:rPr>
      </w:pPr>
      <w:r w:rsidRPr="00BE0CD8">
        <w:rPr>
          <w:rFonts w:cs="Times New Roman"/>
          <w:color w:val="auto"/>
          <w:szCs w:val="24"/>
        </w:rPr>
        <w:t xml:space="preserve">Griffey, J. (2012). E-readers now, e-readers forever! </w:t>
      </w:r>
      <w:r w:rsidRPr="00BE0CD8">
        <w:rPr>
          <w:rFonts w:cs="Times New Roman"/>
          <w:i/>
          <w:iCs/>
          <w:color w:val="auto"/>
          <w:szCs w:val="24"/>
        </w:rPr>
        <w:t>Library Technology Reports</w:t>
      </w:r>
      <w:r w:rsidRPr="00BE0CD8">
        <w:rPr>
          <w:rFonts w:cs="Times New Roman"/>
          <w:color w:val="auto"/>
          <w:szCs w:val="24"/>
        </w:rPr>
        <w:t xml:space="preserve">, </w:t>
      </w:r>
      <w:r w:rsidRPr="00BE0CD8">
        <w:rPr>
          <w:rFonts w:cs="Times New Roman"/>
          <w:i/>
          <w:iCs/>
          <w:color w:val="auto"/>
          <w:szCs w:val="24"/>
        </w:rPr>
        <w:t>48</w:t>
      </w:r>
      <w:r w:rsidRPr="00BE0CD8">
        <w:rPr>
          <w:rFonts w:cs="Times New Roman"/>
          <w:color w:val="auto"/>
          <w:szCs w:val="24"/>
        </w:rPr>
        <w:t>(3), 14</w:t>
      </w:r>
      <w:r w:rsidR="00A102D7" w:rsidRPr="00BE0CD8">
        <w:rPr>
          <w:rFonts w:cs="Times New Roman"/>
          <w:color w:val="auto"/>
          <w:szCs w:val="24"/>
        </w:rPr>
        <w:t>-20</w:t>
      </w:r>
      <w:r w:rsidRPr="00BE0CD8">
        <w:rPr>
          <w:rFonts w:cs="Times New Roman"/>
          <w:color w:val="auto"/>
          <w:szCs w:val="24"/>
        </w:rPr>
        <w:t xml:space="preserve">. </w:t>
      </w:r>
    </w:p>
    <w:p w:rsidR="00BE0CD8" w:rsidRPr="00BE0CD8" w:rsidRDefault="00924222" w:rsidP="0016643D">
      <w:pPr>
        <w:rPr>
          <w:rFonts w:cs="Times New Roman"/>
          <w:color w:val="auto"/>
          <w:szCs w:val="24"/>
        </w:rPr>
      </w:pPr>
      <w:r w:rsidRPr="00BE0CD8">
        <w:rPr>
          <w:rFonts w:cs="Times New Roman"/>
          <w:color w:val="auto"/>
          <w:szCs w:val="24"/>
        </w:rPr>
        <w:t>Guiang, A. K. A. (2014, December 22). Reading from an e-</w:t>
      </w:r>
      <w:r w:rsidR="0024147B">
        <w:rPr>
          <w:rFonts w:cs="Times New Roman"/>
          <w:color w:val="auto"/>
          <w:szCs w:val="24"/>
        </w:rPr>
        <w:t>r</w:t>
      </w:r>
      <w:r w:rsidRPr="00BE0CD8">
        <w:rPr>
          <w:rFonts w:cs="Times New Roman"/>
          <w:color w:val="auto"/>
          <w:szCs w:val="24"/>
        </w:rPr>
        <w:t xml:space="preserve">eader before bedtime disrupts sleep </w:t>
      </w:r>
    </w:p>
    <w:p w:rsidR="00924222" w:rsidRDefault="00924222" w:rsidP="0016643D">
      <w:pPr>
        <w:ind w:left="720"/>
        <w:rPr>
          <w:rFonts w:cs="Times New Roman"/>
          <w:color w:val="auto"/>
          <w:szCs w:val="24"/>
        </w:rPr>
      </w:pPr>
      <w:r w:rsidRPr="00BE0CD8">
        <w:rPr>
          <w:rFonts w:cs="Times New Roman"/>
          <w:color w:val="auto"/>
          <w:szCs w:val="24"/>
        </w:rPr>
        <w:t xml:space="preserve">– study. </w:t>
      </w:r>
      <w:r w:rsidRPr="00BE0CD8">
        <w:rPr>
          <w:rFonts w:cs="Times New Roman"/>
          <w:i/>
          <w:color w:val="auto"/>
          <w:szCs w:val="24"/>
        </w:rPr>
        <w:t>The Science Times</w:t>
      </w:r>
      <w:r w:rsidRPr="00BE0CD8">
        <w:rPr>
          <w:rFonts w:cs="Times New Roman"/>
          <w:color w:val="auto"/>
          <w:szCs w:val="24"/>
        </w:rPr>
        <w:t xml:space="preserve">. Retrieved from </w:t>
      </w:r>
      <w:r w:rsidR="00E66CA8" w:rsidRPr="00E66CA8">
        <w:rPr>
          <w:rFonts w:cs="Times New Roman"/>
          <w:color w:val="auto"/>
          <w:szCs w:val="24"/>
        </w:rPr>
        <w:t>http://www.sciencetimes.com/articles/2126/20141222/electronic-devices-immensely-disrupt-sleep-chemistry.htm</w:t>
      </w:r>
    </w:p>
    <w:p w:rsidR="009112BB" w:rsidRDefault="0024147B" w:rsidP="0016643D">
      <w:pPr>
        <w:pStyle w:val="NormalWeb"/>
        <w:spacing w:before="0" w:beforeAutospacing="0" w:after="0" w:afterAutospacing="0" w:line="480" w:lineRule="auto"/>
        <w:ind w:left="720" w:hanging="720"/>
      </w:pPr>
      <w:r>
        <w:t>Jabr, F. (2013). Why the b</w:t>
      </w:r>
      <w:r w:rsidR="009112BB" w:rsidRPr="00BE0CD8">
        <w:t xml:space="preserve">rain </w:t>
      </w:r>
      <w:r>
        <w:t>prefers p</w:t>
      </w:r>
      <w:r w:rsidR="009112BB" w:rsidRPr="00BE0CD8">
        <w:t xml:space="preserve">aper. </w:t>
      </w:r>
      <w:r w:rsidR="009112BB" w:rsidRPr="00BE0CD8">
        <w:rPr>
          <w:i/>
          <w:iCs/>
        </w:rPr>
        <w:t>Scientific American</w:t>
      </w:r>
      <w:r w:rsidR="009112BB" w:rsidRPr="00BE0CD8">
        <w:t xml:space="preserve">, </w:t>
      </w:r>
      <w:r w:rsidR="009112BB" w:rsidRPr="00BE0CD8">
        <w:rPr>
          <w:i/>
          <w:iCs/>
        </w:rPr>
        <w:t>309</w:t>
      </w:r>
      <w:r w:rsidR="009112BB" w:rsidRPr="00BE0CD8">
        <w:t xml:space="preserve">(5), 48-53. </w:t>
      </w:r>
    </w:p>
    <w:p w:rsidR="009112BB" w:rsidRPr="00BE0CD8" w:rsidRDefault="00196792" w:rsidP="0016643D">
      <w:pPr>
        <w:rPr>
          <w:rFonts w:cs="Times New Roman"/>
          <w:color w:val="auto"/>
          <w:szCs w:val="24"/>
          <w:shd w:val="clear" w:color="auto" w:fill="FFFFFF"/>
        </w:rPr>
      </w:pPr>
      <w:r>
        <w:rPr>
          <w:rFonts w:cs="Times New Roman"/>
          <w:color w:val="auto"/>
          <w:szCs w:val="24"/>
          <w:shd w:val="clear" w:color="auto" w:fill="FFFFFF"/>
        </w:rPr>
        <w:t>Lai, J. Y.</w:t>
      </w:r>
      <w:r w:rsidR="009112BB" w:rsidRPr="00BE0CD8">
        <w:rPr>
          <w:rFonts w:cs="Times New Roman"/>
          <w:color w:val="auto"/>
          <w:szCs w:val="24"/>
          <w:shd w:val="clear" w:color="auto" w:fill="FFFFFF"/>
        </w:rPr>
        <w:t xml:space="preserve">, &amp; </w:t>
      </w:r>
      <w:r>
        <w:rPr>
          <w:rFonts w:cs="Times New Roman"/>
          <w:color w:val="auto"/>
          <w:szCs w:val="24"/>
          <w:shd w:val="clear" w:color="auto" w:fill="FFFFFF"/>
        </w:rPr>
        <w:t>Chang, C. Y</w:t>
      </w:r>
      <w:r w:rsidR="009112BB" w:rsidRPr="00BE0CD8">
        <w:rPr>
          <w:rFonts w:cs="Times New Roman"/>
          <w:color w:val="auto"/>
          <w:szCs w:val="24"/>
          <w:shd w:val="clear" w:color="auto" w:fill="FFFFFF"/>
        </w:rPr>
        <w:t xml:space="preserve">. (2011). User attitudes toward dedicated e-book readers for </w:t>
      </w:r>
    </w:p>
    <w:p w:rsidR="009112BB" w:rsidRPr="009112BB" w:rsidRDefault="009112BB" w:rsidP="0016643D">
      <w:pPr>
        <w:ind w:left="720"/>
        <w:rPr>
          <w:rFonts w:cs="Times New Roman"/>
          <w:color w:val="auto"/>
          <w:szCs w:val="24"/>
          <w:shd w:val="clear" w:color="auto" w:fill="FFFFFF"/>
        </w:rPr>
      </w:pPr>
      <w:r w:rsidRPr="00BE0CD8">
        <w:rPr>
          <w:rFonts w:cs="Times New Roman"/>
          <w:color w:val="auto"/>
          <w:szCs w:val="24"/>
          <w:shd w:val="clear" w:color="auto" w:fill="FFFFFF"/>
        </w:rPr>
        <w:t>reading.</w:t>
      </w:r>
      <w:r w:rsidRPr="00BE0CD8">
        <w:rPr>
          <w:rStyle w:val="apple-converted-space"/>
          <w:rFonts w:cs="Times New Roman"/>
          <w:i/>
          <w:iCs/>
          <w:color w:val="auto"/>
          <w:szCs w:val="24"/>
          <w:shd w:val="clear" w:color="auto" w:fill="FFFFFF"/>
        </w:rPr>
        <w:t> </w:t>
      </w:r>
      <w:r w:rsidRPr="00BE0CD8">
        <w:rPr>
          <w:rFonts w:cs="Times New Roman"/>
          <w:i/>
          <w:iCs/>
          <w:color w:val="auto"/>
          <w:szCs w:val="24"/>
          <w:shd w:val="clear" w:color="auto" w:fill="FFFFFF"/>
        </w:rPr>
        <w:t>Online Information Review,</w:t>
      </w:r>
      <w:r w:rsidRPr="00BE0CD8">
        <w:rPr>
          <w:rStyle w:val="apple-converted-space"/>
          <w:rFonts w:cs="Times New Roman"/>
          <w:i/>
          <w:iCs/>
          <w:color w:val="auto"/>
          <w:szCs w:val="24"/>
          <w:shd w:val="clear" w:color="auto" w:fill="FFFFFF"/>
        </w:rPr>
        <w:t> </w:t>
      </w:r>
      <w:r w:rsidRPr="00BE0CD8">
        <w:rPr>
          <w:rFonts w:cs="Times New Roman"/>
          <w:i/>
          <w:iCs/>
          <w:color w:val="auto"/>
          <w:szCs w:val="24"/>
          <w:shd w:val="clear" w:color="auto" w:fill="FFFFFF"/>
        </w:rPr>
        <w:t>35</w:t>
      </w:r>
      <w:r w:rsidRPr="00BE0CD8">
        <w:rPr>
          <w:rFonts w:cs="Times New Roman"/>
          <w:color w:val="auto"/>
          <w:szCs w:val="24"/>
          <w:shd w:val="clear" w:color="auto" w:fill="FFFFFF"/>
        </w:rPr>
        <w:t>, 558-580. doi:http://dx.doi.org/10.1108/14684521111161936</w:t>
      </w:r>
    </w:p>
    <w:p w:rsidR="003F0334" w:rsidRDefault="003F0334" w:rsidP="0016643D">
      <w:pPr>
        <w:pStyle w:val="NormalWeb"/>
        <w:spacing w:before="0" w:beforeAutospacing="0" w:after="0" w:afterAutospacing="0" w:line="480" w:lineRule="auto"/>
        <w:rPr>
          <w:i/>
        </w:rPr>
      </w:pPr>
      <w:r>
        <w:t xml:space="preserve">Kozlowski, M. (2014, October 26). eBooks vs print – the reasons why digital is better. </w:t>
      </w:r>
      <w:r>
        <w:rPr>
          <w:i/>
        </w:rPr>
        <w:t xml:space="preserve">Good </w:t>
      </w:r>
    </w:p>
    <w:p w:rsidR="003F0334" w:rsidRPr="003F0334" w:rsidRDefault="003F0334" w:rsidP="0016643D">
      <w:pPr>
        <w:pStyle w:val="NormalWeb"/>
        <w:spacing w:before="0" w:beforeAutospacing="0" w:after="0" w:afterAutospacing="0" w:line="480" w:lineRule="auto"/>
        <w:ind w:left="720"/>
      </w:pPr>
      <w:r>
        <w:rPr>
          <w:i/>
        </w:rPr>
        <w:t>eReader</w:t>
      </w:r>
      <w:r>
        <w:t xml:space="preserve"> [Blog]. Retrieved from </w:t>
      </w:r>
      <w:r w:rsidRPr="003F0334">
        <w:t>http://goodereader.com/blog/electronic-readers/the-main-reasons-why-ebooks-are-better-than-print</w:t>
      </w:r>
    </w:p>
    <w:p w:rsidR="00436017" w:rsidRDefault="008C573F" w:rsidP="0016643D">
      <w:pPr>
        <w:pStyle w:val="NormalWeb"/>
        <w:spacing w:before="0" w:beforeAutospacing="0" w:after="0" w:afterAutospacing="0" w:line="480" w:lineRule="auto"/>
      </w:pPr>
      <w:r>
        <w:t>MacFa</w:t>
      </w:r>
      <w:r w:rsidR="00436017">
        <w:t>d</w:t>
      </w:r>
      <w:r>
        <w:t>y</w:t>
      </w:r>
      <w:r w:rsidR="00436017">
        <w:t xml:space="preserve">en, H. (2011). The reader’s devices: The affordances of eBook readers. Dalhousie </w:t>
      </w:r>
    </w:p>
    <w:p w:rsidR="00436017" w:rsidRDefault="00436017" w:rsidP="0016643D">
      <w:pPr>
        <w:pStyle w:val="NormalWeb"/>
        <w:spacing w:before="0" w:beforeAutospacing="0" w:after="0" w:afterAutospacing="0" w:line="480" w:lineRule="auto"/>
        <w:ind w:firstLine="720"/>
      </w:pPr>
      <w:r w:rsidRPr="00436017">
        <w:rPr>
          <w:i/>
        </w:rPr>
        <w:lastRenderedPageBreak/>
        <w:t>Journal of Interdisciplinary Management, 7</w:t>
      </w:r>
      <w:r>
        <w:t xml:space="preserve">(1), 1-15. </w:t>
      </w:r>
    </w:p>
    <w:p w:rsidR="009112BB" w:rsidRDefault="009112BB" w:rsidP="0016643D">
      <w:pPr>
        <w:pStyle w:val="NormalWeb"/>
        <w:spacing w:before="0" w:beforeAutospacing="0" w:after="0" w:afterAutospacing="0" w:line="480" w:lineRule="auto"/>
      </w:pPr>
      <w:r w:rsidRPr="00BE0CD8">
        <w:t>Richardson,</w:t>
      </w:r>
      <w:r w:rsidR="0024147B">
        <w:t xml:space="preserve"> J. V., &amp; Mahmood, K. (2012). eB</w:t>
      </w:r>
      <w:r w:rsidRPr="00BE0CD8">
        <w:t xml:space="preserve">ook readers: User satisfaction and usability issues. </w:t>
      </w:r>
    </w:p>
    <w:p w:rsidR="009112BB" w:rsidRDefault="009112BB" w:rsidP="0016643D">
      <w:pPr>
        <w:pStyle w:val="NormalWeb"/>
        <w:spacing w:before="0" w:beforeAutospacing="0" w:after="0" w:afterAutospacing="0" w:line="480" w:lineRule="auto"/>
        <w:ind w:firstLine="720"/>
      </w:pPr>
      <w:r w:rsidRPr="00BE0CD8">
        <w:rPr>
          <w:i/>
        </w:rPr>
        <w:t>Library Hi Tech, 30</w:t>
      </w:r>
      <w:r w:rsidRPr="00BE0CD8">
        <w:t>, 170-185. doi:http://dx.doi.org/10.1108/07378831211213283</w:t>
      </w:r>
    </w:p>
    <w:p w:rsidR="00E66CA8" w:rsidRDefault="00E66CA8" w:rsidP="0016643D">
      <w:p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Statista. (2015). Number of e-reader users worldwide from 2010 to 2015 (in millions) [eMarketer </w:t>
      </w:r>
    </w:p>
    <w:p w:rsidR="00E66CA8" w:rsidRDefault="00E66CA8" w:rsidP="0016643D">
      <w:pPr>
        <w:ind w:left="72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data]. Retrieved from </w:t>
      </w:r>
      <w:r w:rsidR="009112BB" w:rsidRPr="009112BB">
        <w:rPr>
          <w:rFonts w:cs="Times New Roman"/>
          <w:color w:val="auto"/>
          <w:szCs w:val="24"/>
        </w:rPr>
        <w:t>http://www.statista.com/statistics/249807/number-of-e-reader-users-worldwide/</w:t>
      </w:r>
    </w:p>
    <w:p w:rsidR="009112BB" w:rsidRPr="00BE0CD8" w:rsidRDefault="009112BB" w:rsidP="0016643D">
      <w:pPr>
        <w:rPr>
          <w:rFonts w:cs="Times New Roman"/>
          <w:i/>
          <w:color w:val="auto"/>
          <w:szCs w:val="24"/>
        </w:rPr>
      </w:pPr>
      <w:r w:rsidRPr="00BE0CD8">
        <w:rPr>
          <w:rFonts w:cs="Times New Roman"/>
          <w:color w:val="auto"/>
          <w:szCs w:val="24"/>
        </w:rPr>
        <w:t xml:space="preserve">Wilson, R., Landoni, M., &amp; Gibb, F. (2002). A user-centred approach to e-book design. </w:t>
      </w:r>
      <w:r w:rsidRPr="00BE0CD8">
        <w:rPr>
          <w:rFonts w:cs="Times New Roman"/>
          <w:i/>
          <w:color w:val="auto"/>
          <w:szCs w:val="24"/>
        </w:rPr>
        <w:t xml:space="preserve">The </w:t>
      </w:r>
    </w:p>
    <w:p w:rsidR="009112BB" w:rsidRPr="00BE0CD8" w:rsidRDefault="009112BB" w:rsidP="0016643D">
      <w:pPr>
        <w:ind w:firstLine="720"/>
        <w:rPr>
          <w:rFonts w:cs="Times New Roman"/>
          <w:color w:val="auto"/>
          <w:szCs w:val="24"/>
        </w:rPr>
      </w:pPr>
      <w:r w:rsidRPr="00BE0CD8">
        <w:rPr>
          <w:rFonts w:cs="Times New Roman"/>
          <w:i/>
          <w:color w:val="auto"/>
          <w:szCs w:val="24"/>
        </w:rPr>
        <w:t>Electronic Library, 20</w:t>
      </w:r>
      <w:r w:rsidRPr="00BE0CD8">
        <w:rPr>
          <w:rFonts w:cs="Times New Roman"/>
          <w:color w:val="auto"/>
          <w:szCs w:val="24"/>
        </w:rPr>
        <w:t xml:space="preserve">, 322-330. </w:t>
      </w:r>
      <w:r w:rsidRPr="00BE0CD8">
        <w:rPr>
          <w:rFonts w:eastAsia="Times New Roman" w:cs="Times New Roman"/>
          <w:color w:val="auto"/>
          <w:szCs w:val="24"/>
        </w:rPr>
        <w:t>doi:10.1108/02640470210438865</w:t>
      </w:r>
    </w:p>
    <w:sectPr w:rsidR="009112BB" w:rsidRPr="00BE0C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DD3" w:rsidRDefault="00434DD3" w:rsidP="007D48CC">
      <w:pPr>
        <w:spacing w:line="240" w:lineRule="auto"/>
      </w:pPr>
      <w:r>
        <w:separator/>
      </w:r>
    </w:p>
  </w:endnote>
  <w:endnote w:type="continuationSeparator" w:id="0">
    <w:p w:rsidR="00434DD3" w:rsidRDefault="00434DD3" w:rsidP="007D48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DD3" w:rsidRDefault="00434DD3" w:rsidP="007D48CC">
      <w:pPr>
        <w:spacing w:line="240" w:lineRule="auto"/>
      </w:pPr>
      <w:r>
        <w:separator/>
      </w:r>
    </w:p>
  </w:footnote>
  <w:footnote w:type="continuationSeparator" w:id="0">
    <w:p w:rsidR="00434DD3" w:rsidRDefault="00434DD3" w:rsidP="007D48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6077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D48CC" w:rsidRDefault="007D48CC">
        <w:pPr>
          <w:pStyle w:val="Header"/>
          <w:jc w:val="right"/>
        </w:pPr>
        <w:r>
          <w:t xml:space="preserve">Johnson eBooks CECS 5310.020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6A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24"/>
    <w:rsid w:val="00002B65"/>
    <w:rsid w:val="00007BB4"/>
    <w:rsid w:val="0001252C"/>
    <w:rsid w:val="00016ED0"/>
    <w:rsid w:val="000321BB"/>
    <w:rsid w:val="00033BA6"/>
    <w:rsid w:val="000430E4"/>
    <w:rsid w:val="00046AA7"/>
    <w:rsid w:val="00050BD6"/>
    <w:rsid w:val="000543C9"/>
    <w:rsid w:val="0007142E"/>
    <w:rsid w:val="00073A19"/>
    <w:rsid w:val="000A1E1D"/>
    <w:rsid w:val="000A6FF0"/>
    <w:rsid w:val="000B06AF"/>
    <w:rsid w:val="000C0DAF"/>
    <w:rsid w:val="000C2F7F"/>
    <w:rsid w:val="000C7294"/>
    <w:rsid w:val="000D291F"/>
    <w:rsid w:val="000D6952"/>
    <w:rsid w:val="000E78B2"/>
    <w:rsid w:val="000F6EC1"/>
    <w:rsid w:val="000F75A8"/>
    <w:rsid w:val="00110E53"/>
    <w:rsid w:val="001207E7"/>
    <w:rsid w:val="0012419F"/>
    <w:rsid w:val="0012585C"/>
    <w:rsid w:val="0012668E"/>
    <w:rsid w:val="00133AC3"/>
    <w:rsid w:val="00150CEB"/>
    <w:rsid w:val="00154F3E"/>
    <w:rsid w:val="001604D4"/>
    <w:rsid w:val="00161715"/>
    <w:rsid w:val="0016643D"/>
    <w:rsid w:val="00172189"/>
    <w:rsid w:val="00196792"/>
    <w:rsid w:val="001C5016"/>
    <w:rsid w:val="001D5AD8"/>
    <w:rsid w:val="001E3391"/>
    <w:rsid w:val="001F1849"/>
    <w:rsid w:val="001F64CE"/>
    <w:rsid w:val="0020321A"/>
    <w:rsid w:val="00211159"/>
    <w:rsid w:val="00211DBE"/>
    <w:rsid w:val="00231B54"/>
    <w:rsid w:val="0023226D"/>
    <w:rsid w:val="0024147B"/>
    <w:rsid w:val="002444A8"/>
    <w:rsid w:val="002452D2"/>
    <w:rsid w:val="0025381C"/>
    <w:rsid w:val="0026161E"/>
    <w:rsid w:val="002666FE"/>
    <w:rsid w:val="00282A70"/>
    <w:rsid w:val="00283E6E"/>
    <w:rsid w:val="002878F0"/>
    <w:rsid w:val="00293538"/>
    <w:rsid w:val="002A45A9"/>
    <w:rsid w:val="002A6C99"/>
    <w:rsid w:val="002C60C5"/>
    <w:rsid w:val="002C6A96"/>
    <w:rsid w:val="002D2637"/>
    <w:rsid w:val="002E1426"/>
    <w:rsid w:val="002E4E0B"/>
    <w:rsid w:val="002E6ACF"/>
    <w:rsid w:val="002F70AA"/>
    <w:rsid w:val="003003A9"/>
    <w:rsid w:val="003455E2"/>
    <w:rsid w:val="00364B9C"/>
    <w:rsid w:val="0036613B"/>
    <w:rsid w:val="003847C8"/>
    <w:rsid w:val="003912E8"/>
    <w:rsid w:val="003B41EC"/>
    <w:rsid w:val="003D4855"/>
    <w:rsid w:val="003E1659"/>
    <w:rsid w:val="003E4AA4"/>
    <w:rsid w:val="003E7DBD"/>
    <w:rsid w:val="003F0334"/>
    <w:rsid w:val="003F3502"/>
    <w:rsid w:val="00412066"/>
    <w:rsid w:val="00434DD3"/>
    <w:rsid w:val="00436017"/>
    <w:rsid w:val="0044031B"/>
    <w:rsid w:val="0045370E"/>
    <w:rsid w:val="00457069"/>
    <w:rsid w:val="00462C15"/>
    <w:rsid w:val="00470681"/>
    <w:rsid w:val="004854BF"/>
    <w:rsid w:val="00485F71"/>
    <w:rsid w:val="00487090"/>
    <w:rsid w:val="004B0643"/>
    <w:rsid w:val="004C00AC"/>
    <w:rsid w:val="004C1E9F"/>
    <w:rsid w:val="004C5F61"/>
    <w:rsid w:val="004D05BF"/>
    <w:rsid w:val="004E61E9"/>
    <w:rsid w:val="004F661B"/>
    <w:rsid w:val="005055F0"/>
    <w:rsid w:val="00507F79"/>
    <w:rsid w:val="0051028C"/>
    <w:rsid w:val="005247A5"/>
    <w:rsid w:val="00525744"/>
    <w:rsid w:val="00532B76"/>
    <w:rsid w:val="00543A81"/>
    <w:rsid w:val="00543B87"/>
    <w:rsid w:val="0055082C"/>
    <w:rsid w:val="00550CC5"/>
    <w:rsid w:val="005626D3"/>
    <w:rsid w:val="00567225"/>
    <w:rsid w:val="00567A12"/>
    <w:rsid w:val="00572495"/>
    <w:rsid w:val="005732FB"/>
    <w:rsid w:val="005802A8"/>
    <w:rsid w:val="00585F9F"/>
    <w:rsid w:val="00593F86"/>
    <w:rsid w:val="005B669B"/>
    <w:rsid w:val="005B6B78"/>
    <w:rsid w:val="005D100B"/>
    <w:rsid w:val="005D7651"/>
    <w:rsid w:val="005E6074"/>
    <w:rsid w:val="005E699C"/>
    <w:rsid w:val="005F263B"/>
    <w:rsid w:val="00610FCD"/>
    <w:rsid w:val="00614B8E"/>
    <w:rsid w:val="00627F2A"/>
    <w:rsid w:val="006306A8"/>
    <w:rsid w:val="0063202E"/>
    <w:rsid w:val="006720AE"/>
    <w:rsid w:val="006742DB"/>
    <w:rsid w:val="0067513B"/>
    <w:rsid w:val="006821D5"/>
    <w:rsid w:val="00683FA6"/>
    <w:rsid w:val="006A3479"/>
    <w:rsid w:val="006B0CAE"/>
    <w:rsid w:val="006B19E8"/>
    <w:rsid w:val="006B2EE3"/>
    <w:rsid w:val="006C50EB"/>
    <w:rsid w:val="006D2415"/>
    <w:rsid w:val="006D74E9"/>
    <w:rsid w:val="006E0BD3"/>
    <w:rsid w:val="006E5FFF"/>
    <w:rsid w:val="006F21D2"/>
    <w:rsid w:val="00701055"/>
    <w:rsid w:val="007273F1"/>
    <w:rsid w:val="007519AC"/>
    <w:rsid w:val="00757D8C"/>
    <w:rsid w:val="007653CE"/>
    <w:rsid w:val="00765592"/>
    <w:rsid w:val="00777E91"/>
    <w:rsid w:val="0078272B"/>
    <w:rsid w:val="007A6C45"/>
    <w:rsid w:val="007B6431"/>
    <w:rsid w:val="007C4AC5"/>
    <w:rsid w:val="007C5C5A"/>
    <w:rsid w:val="007D03F3"/>
    <w:rsid w:val="007D3787"/>
    <w:rsid w:val="007D48CC"/>
    <w:rsid w:val="007E3FE8"/>
    <w:rsid w:val="007F3C1D"/>
    <w:rsid w:val="00804AE8"/>
    <w:rsid w:val="00813C26"/>
    <w:rsid w:val="00817A6E"/>
    <w:rsid w:val="00823AC0"/>
    <w:rsid w:val="0082764A"/>
    <w:rsid w:val="00834A21"/>
    <w:rsid w:val="00841D64"/>
    <w:rsid w:val="00867FBA"/>
    <w:rsid w:val="008755F4"/>
    <w:rsid w:val="00891092"/>
    <w:rsid w:val="0089214F"/>
    <w:rsid w:val="00895360"/>
    <w:rsid w:val="00895718"/>
    <w:rsid w:val="008A7F3B"/>
    <w:rsid w:val="008B686A"/>
    <w:rsid w:val="008C0EFF"/>
    <w:rsid w:val="008C2AC9"/>
    <w:rsid w:val="008C573F"/>
    <w:rsid w:val="008D019C"/>
    <w:rsid w:val="008D25FF"/>
    <w:rsid w:val="008D54E7"/>
    <w:rsid w:val="008E046B"/>
    <w:rsid w:val="008F3324"/>
    <w:rsid w:val="00902466"/>
    <w:rsid w:val="009039D1"/>
    <w:rsid w:val="00905E54"/>
    <w:rsid w:val="009112BB"/>
    <w:rsid w:val="00916779"/>
    <w:rsid w:val="009225FA"/>
    <w:rsid w:val="00924222"/>
    <w:rsid w:val="0094360E"/>
    <w:rsid w:val="00954617"/>
    <w:rsid w:val="009629CA"/>
    <w:rsid w:val="009676A4"/>
    <w:rsid w:val="0097263C"/>
    <w:rsid w:val="00984880"/>
    <w:rsid w:val="00992D96"/>
    <w:rsid w:val="00992F46"/>
    <w:rsid w:val="009A793A"/>
    <w:rsid w:val="009C68AF"/>
    <w:rsid w:val="009D06C7"/>
    <w:rsid w:val="009D17D7"/>
    <w:rsid w:val="009D47D1"/>
    <w:rsid w:val="009D6E05"/>
    <w:rsid w:val="009F0EC0"/>
    <w:rsid w:val="00A00068"/>
    <w:rsid w:val="00A102D7"/>
    <w:rsid w:val="00A17814"/>
    <w:rsid w:val="00A23F7E"/>
    <w:rsid w:val="00A261A6"/>
    <w:rsid w:val="00A33E13"/>
    <w:rsid w:val="00A360CB"/>
    <w:rsid w:val="00A46504"/>
    <w:rsid w:val="00A51905"/>
    <w:rsid w:val="00A523D4"/>
    <w:rsid w:val="00A6378C"/>
    <w:rsid w:val="00A73724"/>
    <w:rsid w:val="00A7732E"/>
    <w:rsid w:val="00A82EC1"/>
    <w:rsid w:val="00A855B8"/>
    <w:rsid w:val="00A9728E"/>
    <w:rsid w:val="00AA1904"/>
    <w:rsid w:val="00AB03AD"/>
    <w:rsid w:val="00AB1C64"/>
    <w:rsid w:val="00AC335C"/>
    <w:rsid w:val="00AC4AD7"/>
    <w:rsid w:val="00AF180E"/>
    <w:rsid w:val="00AF480E"/>
    <w:rsid w:val="00B46E9B"/>
    <w:rsid w:val="00B65310"/>
    <w:rsid w:val="00B7026A"/>
    <w:rsid w:val="00B85FAB"/>
    <w:rsid w:val="00B95455"/>
    <w:rsid w:val="00BA0471"/>
    <w:rsid w:val="00BC051B"/>
    <w:rsid w:val="00BD43DE"/>
    <w:rsid w:val="00BE0CD8"/>
    <w:rsid w:val="00BE0DD7"/>
    <w:rsid w:val="00BE2819"/>
    <w:rsid w:val="00BF148A"/>
    <w:rsid w:val="00C05236"/>
    <w:rsid w:val="00C054F7"/>
    <w:rsid w:val="00C118A8"/>
    <w:rsid w:val="00C21A64"/>
    <w:rsid w:val="00C26336"/>
    <w:rsid w:val="00C433C7"/>
    <w:rsid w:val="00C55E18"/>
    <w:rsid w:val="00C615E9"/>
    <w:rsid w:val="00C645A1"/>
    <w:rsid w:val="00C7309D"/>
    <w:rsid w:val="00C8143F"/>
    <w:rsid w:val="00C8605F"/>
    <w:rsid w:val="00CB1D27"/>
    <w:rsid w:val="00CB5B90"/>
    <w:rsid w:val="00CB5CF6"/>
    <w:rsid w:val="00CC4DF4"/>
    <w:rsid w:val="00CC562D"/>
    <w:rsid w:val="00CD43F5"/>
    <w:rsid w:val="00CD466B"/>
    <w:rsid w:val="00CE1D5E"/>
    <w:rsid w:val="00CE78A2"/>
    <w:rsid w:val="00CE78CC"/>
    <w:rsid w:val="00CF116A"/>
    <w:rsid w:val="00CF6B38"/>
    <w:rsid w:val="00D009BE"/>
    <w:rsid w:val="00D11D7C"/>
    <w:rsid w:val="00D31DF2"/>
    <w:rsid w:val="00D44D17"/>
    <w:rsid w:val="00D50F31"/>
    <w:rsid w:val="00D552F5"/>
    <w:rsid w:val="00D8216F"/>
    <w:rsid w:val="00D84048"/>
    <w:rsid w:val="00D86FA0"/>
    <w:rsid w:val="00DD0DAA"/>
    <w:rsid w:val="00DD205D"/>
    <w:rsid w:val="00DD5E76"/>
    <w:rsid w:val="00DF058F"/>
    <w:rsid w:val="00DF30D5"/>
    <w:rsid w:val="00E00ED0"/>
    <w:rsid w:val="00E0734C"/>
    <w:rsid w:val="00E11E26"/>
    <w:rsid w:val="00E142BF"/>
    <w:rsid w:val="00E16551"/>
    <w:rsid w:val="00E2155C"/>
    <w:rsid w:val="00E261B9"/>
    <w:rsid w:val="00E358A6"/>
    <w:rsid w:val="00E50016"/>
    <w:rsid w:val="00E66CA8"/>
    <w:rsid w:val="00E7048D"/>
    <w:rsid w:val="00E704AC"/>
    <w:rsid w:val="00E71A3F"/>
    <w:rsid w:val="00E72BE4"/>
    <w:rsid w:val="00E7374C"/>
    <w:rsid w:val="00E74E01"/>
    <w:rsid w:val="00E76002"/>
    <w:rsid w:val="00E808D5"/>
    <w:rsid w:val="00E862C9"/>
    <w:rsid w:val="00EA17EC"/>
    <w:rsid w:val="00EC7E8F"/>
    <w:rsid w:val="00F271F7"/>
    <w:rsid w:val="00F3189F"/>
    <w:rsid w:val="00F34594"/>
    <w:rsid w:val="00F526E3"/>
    <w:rsid w:val="00F73C14"/>
    <w:rsid w:val="00F80B46"/>
    <w:rsid w:val="00F97909"/>
    <w:rsid w:val="00FB336A"/>
    <w:rsid w:val="00FD564F"/>
    <w:rsid w:val="00FE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95B82-A54E-4D41-9A3C-E0C96209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color w:val="000000"/>
        <w:sz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69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6952"/>
    <w:rPr>
      <w:rFonts w:ascii="Courier New" w:eastAsia="Times New Roman" w:hAnsi="Courier New" w:cs="Courier New"/>
      <w:color w:val="auto"/>
      <w:sz w:val="20"/>
    </w:rPr>
  </w:style>
  <w:style w:type="character" w:customStyle="1" w:styleId="apple-converted-space">
    <w:name w:val="apple-converted-space"/>
    <w:basedOn w:val="DefaultParagraphFont"/>
    <w:rsid w:val="00B65310"/>
  </w:style>
  <w:style w:type="paragraph" w:styleId="NormalWeb">
    <w:name w:val="Normal (Web)"/>
    <w:basedOn w:val="Normal"/>
    <w:uiPriority w:val="99"/>
    <w:unhideWhenUsed/>
    <w:rsid w:val="001D5AD8"/>
    <w:pPr>
      <w:spacing w:before="100" w:beforeAutospacing="1" w:after="100" w:afterAutospacing="1" w:line="240" w:lineRule="auto"/>
    </w:pPr>
    <w:rPr>
      <w:rFonts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7273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48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8CC"/>
  </w:style>
  <w:style w:type="paragraph" w:styleId="Footer">
    <w:name w:val="footer"/>
    <w:basedOn w:val="Normal"/>
    <w:link w:val="FooterChar"/>
    <w:uiPriority w:val="99"/>
    <w:unhideWhenUsed/>
    <w:rsid w:val="007D48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1A366-6A07-4DEE-8661-17756508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12</Pages>
  <Words>2819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Johnson</dc:creator>
  <cp:keywords/>
  <dc:description/>
  <cp:lastModifiedBy>Melissa Johnson</cp:lastModifiedBy>
  <cp:revision>31</cp:revision>
  <dcterms:created xsi:type="dcterms:W3CDTF">2015-03-19T22:07:00Z</dcterms:created>
  <dcterms:modified xsi:type="dcterms:W3CDTF">2015-03-20T01:56:00Z</dcterms:modified>
</cp:coreProperties>
</file>